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7271E8">
        <w:rPr>
          <w:rFonts w:ascii="Times New Roman" w:eastAsia="Times New Roman" w:hAnsi="Times New Roman" w:cs="Times New Roman"/>
          <w:sz w:val="24"/>
          <w:szCs w:val="24"/>
          <w:lang w:eastAsia="es-ES"/>
        </w:rPr>
        <w:t>28</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7271E8">
        <w:rPr>
          <w:rFonts w:ascii="Times New Roman" w:eastAsia="Times New Roman" w:hAnsi="Times New Roman" w:cs="Times New Roman"/>
          <w:sz w:val="24"/>
          <w:szCs w:val="24"/>
          <w:lang w:eastAsia="es-ES"/>
        </w:rPr>
        <w:t>11</w:t>
      </w:r>
      <w:r w:rsidR="00827F85">
        <w:rPr>
          <w:rFonts w:ascii="Times New Roman" w:eastAsia="Times New Roman" w:hAnsi="Times New Roman" w:cs="Times New Roman"/>
          <w:sz w:val="24"/>
          <w:szCs w:val="24"/>
          <w:lang w:eastAsia="es-ES"/>
        </w:rPr>
        <w:t xml:space="preserve"> DE </w:t>
      </w:r>
      <w:r w:rsidR="007271E8">
        <w:rPr>
          <w:rFonts w:ascii="Times New Roman" w:eastAsia="Times New Roman" w:hAnsi="Times New Roman" w:cs="Times New Roman"/>
          <w:sz w:val="24"/>
          <w:szCs w:val="24"/>
          <w:lang w:eastAsia="es-ES"/>
        </w:rPr>
        <w:t>NOVIEM</w:t>
      </w:r>
      <w:r w:rsidR="00A0601B">
        <w:rPr>
          <w:rFonts w:ascii="Times New Roman" w:eastAsia="Times New Roman" w:hAnsi="Times New Roman" w:cs="Times New Roman"/>
          <w:sz w:val="24"/>
          <w:szCs w:val="24"/>
          <w:lang w:eastAsia="es-ES"/>
        </w:rPr>
        <w:t>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DIP.</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AB4C1F" w:rsidRDefault="00AB4C1F" w:rsidP="00AB4C1F">
      <w:pPr>
        <w:shd w:val="clear" w:color="auto" w:fill="FFFFFF"/>
        <w:spacing w:after="0" w:line="240" w:lineRule="auto"/>
        <w:jc w:val="both"/>
        <w:rPr>
          <w:rFonts w:ascii="Times New Roman" w:eastAsia="Times New Roman" w:hAnsi="Times New Roman" w:cs="Times New Roman"/>
          <w:sz w:val="24"/>
          <w:szCs w:val="24"/>
          <w:lang w:eastAsia="es-MX"/>
        </w:rPr>
      </w:pPr>
    </w:p>
    <w:p w:rsidR="00AB4C1F" w:rsidRPr="00A6625B" w:rsidRDefault="00AB4C1F" w:rsidP="00AB4C1F">
      <w:pPr>
        <w:shd w:val="clear" w:color="auto" w:fill="FFFFFF"/>
        <w:spacing w:after="0" w:line="240" w:lineRule="auto"/>
        <w:jc w:val="both"/>
        <w:rPr>
          <w:rFonts w:ascii="Times New Roman" w:hAnsi="Times New Roman" w:cs="Times New Roman"/>
          <w:sz w:val="24"/>
          <w:szCs w:val="24"/>
        </w:rPr>
      </w:pPr>
      <w:r w:rsidRPr="00A6625B">
        <w:rPr>
          <w:rFonts w:ascii="Times New Roman" w:eastAsia="Times New Roman" w:hAnsi="Times New Roman" w:cs="Times New Roman"/>
          <w:sz w:val="24"/>
          <w:szCs w:val="24"/>
          <w:lang w:eastAsia="es-MX"/>
        </w:rPr>
        <w:t xml:space="preserve">EN LA CIUDAD DE MONTERREY, CAPITAL DEL ESTADO DE NUEVO LEÓN, SIENDO LAS </w:t>
      </w:r>
      <w:r w:rsidR="00AE205D">
        <w:rPr>
          <w:rFonts w:ascii="Times New Roman" w:eastAsia="Times New Roman" w:hAnsi="Times New Roman" w:cs="Times New Roman"/>
          <w:sz w:val="24"/>
          <w:szCs w:val="24"/>
          <w:lang w:eastAsia="es-MX"/>
        </w:rPr>
        <w:t>ONCE</w:t>
      </w:r>
      <w:r w:rsidRPr="00A6625B">
        <w:rPr>
          <w:rFonts w:ascii="Times New Roman" w:eastAsia="Times New Roman" w:hAnsi="Times New Roman" w:cs="Times New Roman"/>
          <w:sz w:val="24"/>
          <w:szCs w:val="24"/>
          <w:lang w:eastAsia="es-MX"/>
        </w:rPr>
        <w:t xml:space="preserve"> HORAS CON </w:t>
      </w:r>
      <w:r w:rsidR="00AE205D">
        <w:rPr>
          <w:rFonts w:ascii="Times New Roman" w:eastAsia="Times New Roman" w:hAnsi="Times New Roman" w:cs="Times New Roman"/>
          <w:sz w:val="24"/>
          <w:szCs w:val="24"/>
          <w:lang w:eastAsia="es-MX"/>
        </w:rPr>
        <w:t>TREINTA Y UN</w:t>
      </w:r>
      <w:r w:rsidRPr="00A6625B">
        <w:rPr>
          <w:rFonts w:ascii="Times New Roman" w:eastAsia="Times New Roman" w:hAnsi="Times New Roman" w:cs="Times New Roman"/>
          <w:sz w:val="24"/>
          <w:szCs w:val="24"/>
          <w:lang w:eastAsia="es-MX"/>
        </w:rPr>
        <w:t xml:space="preserve"> MINUTOS, DEL DÍA </w:t>
      </w:r>
      <w:r w:rsidR="00AE205D">
        <w:rPr>
          <w:rFonts w:ascii="Times New Roman" w:eastAsia="Times New Roman" w:hAnsi="Times New Roman" w:cs="Times New Roman"/>
          <w:sz w:val="24"/>
          <w:szCs w:val="24"/>
          <w:lang w:eastAsia="es-MX"/>
        </w:rPr>
        <w:t>ONCE</w:t>
      </w:r>
      <w:r w:rsidRPr="00A6625B">
        <w:rPr>
          <w:rFonts w:ascii="Times New Roman" w:eastAsia="Times New Roman" w:hAnsi="Times New Roman" w:cs="Times New Roman"/>
          <w:sz w:val="24"/>
          <w:szCs w:val="24"/>
          <w:lang w:eastAsia="es-ES"/>
        </w:rPr>
        <w:t xml:space="preserve"> DE NOVIEMBRE </w:t>
      </w:r>
      <w:r w:rsidRPr="00A6625B">
        <w:rPr>
          <w:rFonts w:ascii="Times New Roman" w:eastAsia="Times New Roman" w:hAnsi="Times New Roman" w:cs="Times New Roman"/>
          <w:sz w:val="24"/>
          <w:szCs w:val="24"/>
          <w:lang w:eastAsia="es-MX"/>
        </w:rPr>
        <w:t xml:space="preserve">DE 2024 CON LA ASISTENCIA AL PASE DE LISTA DE </w:t>
      </w:r>
      <w:r w:rsidR="00823E8F">
        <w:rPr>
          <w:rFonts w:ascii="Times New Roman" w:eastAsia="Times New Roman" w:hAnsi="Times New Roman" w:cs="Times New Roman"/>
          <w:sz w:val="24"/>
          <w:szCs w:val="24"/>
          <w:lang w:eastAsia="es-MX"/>
        </w:rPr>
        <w:t>38</w:t>
      </w:r>
      <w:r w:rsidRPr="00A6625B">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DIPUTADAS Y DIPUTADOS</w:t>
      </w:r>
      <w:r w:rsidRPr="00A6625B">
        <w:rPr>
          <w:rFonts w:ascii="Times New Roman" w:eastAsia="Times New Roman" w:hAnsi="Times New Roman" w:cs="Times New Roman"/>
          <w:sz w:val="24"/>
          <w:szCs w:val="24"/>
          <w:lang w:eastAsia="es-MX"/>
        </w:rPr>
        <w:t xml:space="preserve"> EN EL PLENO Y DE CONFORMIDAD CON EL ACUERDO NÚMERO 023 A</w:t>
      </w:r>
      <w:r w:rsidR="00AE205D">
        <w:rPr>
          <w:rFonts w:ascii="Times New Roman" w:eastAsia="Times New Roman" w:hAnsi="Times New Roman" w:cs="Times New Roman"/>
          <w:sz w:val="24"/>
          <w:szCs w:val="24"/>
          <w:lang w:eastAsia="es-MX"/>
        </w:rPr>
        <w:t xml:space="preserve">PROBADO EL DÍA 4 DE NOVIEMBRE </w:t>
      </w:r>
      <w:r w:rsidRPr="00A6625B">
        <w:rPr>
          <w:rFonts w:ascii="Times New Roman" w:eastAsia="Times New Roman" w:hAnsi="Times New Roman" w:cs="Times New Roman"/>
          <w:sz w:val="24"/>
          <w:szCs w:val="24"/>
          <w:lang w:eastAsia="es-MX"/>
        </w:rPr>
        <w:t xml:space="preserve"> 2024, </w:t>
      </w:r>
      <w:r w:rsidRPr="00A6625B">
        <w:rPr>
          <w:rFonts w:ascii="Times New Roman" w:hAnsi="Times New Roman" w:cs="Times New Roman"/>
          <w:i/>
          <w:sz w:val="24"/>
          <w:szCs w:val="24"/>
        </w:rPr>
        <w:t>VÍA PLATAFORMA VIRTUAL</w:t>
      </w:r>
      <w:r w:rsidRPr="00A6625B">
        <w:rPr>
          <w:rFonts w:ascii="Times New Roman" w:hAnsi="Times New Roman" w:cs="Times New Roman"/>
          <w:b/>
          <w:sz w:val="24"/>
          <w:szCs w:val="24"/>
        </w:rPr>
        <w:t xml:space="preserve"> </w:t>
      </w:r>
      <w:r w:rsidR="00823E8F">
        <w:rPr>
          <w:rFonts w:ascii="Times New Roman" w:hAnsi="Times New Roman" w:cs="Times New Roman"/>
          <w:sz w:val="24"/>
          <w:szCs w:val="24"/>
        </w:rPr>
        <w:t>1</w:t>
      </w:r>
      <w:r w:rsidRPr="00A6625B">
        <w:rPr>
          <w:rFonts w:ascii="Times New Roman" w:hAnsi="Times New Roman" w:cs="Times New Roman"/>
          <w:sz w:val="24"/>
          <w:szCs w:val="24"/>
        </w:rPr>
        <w:t xml:space="preserve"> </w:t>
      </w:r>
      <w:r w:rsidRPr="00A6625B">
        <w:rPr>
          <w:rFonts w:ascii="Times New Roman" w:eastAsia="Times New Roman" w:hAnsi="Times New Roman" w:cs="Times New Roman"/>
          <w:i/>
          <w:sz w:val="24"/>
          <w:szCs w:val="24"/>
          <w:lang w:eastAsia="es-MX"/>
        </w:rPr>
        <w:t>DIPUTAD</w:t>
      </w:r>
      <w:r w:rsidR="00823E8F">
        <w:rPr>
          <w:rFonts w:ascii="Times New Roman" w:eastAsia="Times New Roman" w:hAnsi="Times New Roman" w:cs="Times New Roman"/>
          <w:i/>
          <w:sz w:val="24"/>
          <w:szCs w:val="24"/>
          <w:lang w:eastAsia="es-MX"/>
        </w:rPr>
        <w:t>A</w:t>
      </w:r>
      <w:r w:rsidR="00823E8F">
        <w:rPr>
          <w:rFonts w:ascii="Times New Roman" w:hAnsi="Times New Roman" w:cs="Times New Roman"/>
          <w:sz w:val="24"/>
          <w:szCs w:val="24"/>
        </w:rPr>
        <w:t>,</w:t>
      </w:r>
      <w:r w:rsidRPr="00823E8F">
        <w:rPr>
          <w:rFonts w:ascii="Times New Roman" w:hAnsi="Times New Roman" w:cs="Times New Roman"/>
          <w:sz w:val="24"/>
          <w:szCs w:val="24"/>
        </w:rPr>
        <w:t xml:space="preserve"> </w:t>
      </w:r>
      <w:r w:rsidRPr="00823E8F">
        <w:rPr>
          <w:rFonts w:ascii="Times New Roman" w:eastAsia="Times New Roman" w:hAnsi="Times New Roman" w:cs="Times New Roman"/>
          <w:sz w:val="24"/>
          <w:szCs w:val="24"/>
          <w:lang w:eastAsia="es-MX"/>
        </w:rPr>
        <w:t xml:space="preserve">INCORPORÁNDOSE </w:t>
      </w:r>
      <w:r w:rsidR="00823E8F" w:rsidRPr="00823E8F">
        <w:rPr>
          <w:rFonts w:ascii="Times New Roman" w:eastAsia="Times New Roman" w:hAnsi="Times New Roman" w:cs="Times New Roman"/>
          <w:sz w:val="24"/>
          <w:szCs w:val="24"/>
          <w:lang w:eastAsia="es-MX"/>
        </w:rPr>
        <w:t>2</w:t>
      </w:r>
      <w:r w:rsidRPr="00823E8F">
        <w:rPr>
          <w:rFonts w:ascii="Times New Roman" w:eastAsia="Times New Roman" w:hAnsi="Times New Roman" w:cs="Times New Roman"/>
          <w:sz w:val="24"/>
          <w:szCs w:val="24"/>
          <w:lang w:eastAsia="es-MX"/>
        </w:rPr>
        <w:t xml:space="preserve"> EN EL TRANSCURSO DE LA SESIÓN</w:t>
      </w:r>
      <w:r w:rsidR="00823E8F" w:rsidRPr="00823E8F">
        <w:rPr>
          <w:rFonts w:ascii="Times New Roman" w:eastAsia="Times New Roman" w:hAnsi="Times New Roman" w:cs="Times New Roman"/>
          <w:sz w:val="24"/>
          <w:szCs w:val="24"/>
          <w:lang w:eastAsia="es-MX"/>
        </w:rPr>
        <w:t xml:space="preserve"> Y 1 AUSENTE POR MOTIVOS DE SALUD</w:t>
      </w:r>
      <w:r w:rsidRPr="00823E8F">
        <w:rPr>
          <w:rFonts w:ascii="Times New Roman" w:eastAsia="Times New Roman" w:hAnsi="Times New Roman" w:cs="Times New Roman"/>
          <w:sz w:val="24"/>
          <w:szCs w:val="24"/>
          <w:lang w:eastAsia="es-MX"/>
        </w:rPr>
        <w:t>; LA</w:t>
      </w:r>
      <w:r w:rsidRPr="00A6625B">
        <w:rPr>
          <w:rFonts w:ascii="Times New Roman" w:eastAsia="Times New Roman" w:hAnsi="Times New Roman" w:cs="Times New Roman"/>
          <w:sz w:val="24"/>
          <w:szCs w:val="24"/>
          <w:lang w:eastAsia="es-MX"/>
        </w:rPr>
        <w:t xml:space="preserve"> PRESIDENTA, DECLARÓ ABIERTA LA SESIÓN. </w:t>
      </w:r>
      <w:r w:rsidRPr="00A6625B">
        <w:rPr>
          <w:rFonts w:ascii="Times New Roman" w:hAnsi="Times New Roman" w:cs="Times New Roman"/>
          <w:sz w:val="24"/>
          <w:szCs w:val="24"/>
        </w:rPr>
        <w:t>SE DIO LECTURA AL ORDEN DEL DÍA,</w:t>
      </w:r>
      <w:r w:rsidRPr="00A6625B">
        <w:rPr>
          <w:rFonts w:ascii="Times New Roman" w:hAnsi="Times New Roman" w:cs="Times New Roman"/>
          <w:i/>
          <w:sz w:val="24"/>
          <w:szCs w:val="24"/>
        </w:rPr>
        <w:t xml:space="preserve"> EL CUAL FUE APROBADO EN LA SESIÓN ANTERIOR.</w:t>
      </w:r>
    </w:p>
    <w:p w:rsidR="00A33C25" w:rsidRDefault="00A33C25" w:rsidP="00A33C25">
      <w:pPr>
        <w:widowControl w:val="0"/>
        <w:tabs>
          <w:tab w:val="num" w:pos="2340"/>
        </w:tabs>
        <w:autoSpaceDE w:val="0"/>
        <w:autoSpaceDN w:val="0"/>
        <w:spacing w:after="0" w:line="240" w:lineRule="auto"/>
        <w:jc w:val="both"/>
        <w:rPr>
          <w:rFonts w:ascii="Times New Roman" w:hAnsi="Times New Roman" w:cs="Times New Roman"/>
          <w:b/>
          <w:bCs/>
          <w:iCs/>
          <w:sz w:val="24"/>
          <w:szCs w:val="24"/>
        </w:rPr>
      </w:pPr>
    </w:p>
    <w:p w:rsidR="00A33C25" w:rsidRPr="0019424D" w:rsidRDefault="00A33C25" w:rsidP="00A33C25">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19424D">
        <w:rPr>
          <w:rFonts w:ascii="Times New Roman" w:hAnsi="Times New Roman" w:cs="Times New Roman"/>
          <w:b/>
          <w:bCs/>
          <w:iCs/>
          <w:sz w:val="24"/>
          <w:szCs w:val="24"/>
        </w:rPr>
        <w:t xml:space="preserve">LECTURA, DISCUSIÓN Y APROBACIÓN DE LAS ACTAS DE LAS SESIONES. </w:t>
      </w:r>
    </w:p>
    <w:p w:rsidR="00A33C25" w:rsidRPr="0019424D" w:rsidRDefault="00BE7443" w:rsidP="00A33C25">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val="es-ES_tradnl" w:eastAsia="es-ES"/>
        </w:rPr>
        <w:t xml:space="preserve">ACTO SEGUIDO, </w:t>
      </w:r>
      <w:r w:rsidR="00A33C25" w:rsidRPr="0019424D">
        <w:rPr>
          <w:rFonts w:ascii="Times New Roman" w:eastAsia="Times New Roman" w:hAnsi="Times New Roman" w:cs="Times New Roman"/>
          <w:sz w:val="24"/>
          <w:szCs w:val="24"/>
          <w:lang w:val="es-ES_tradnl" w:eastAsia="es-ES"/>
        </w:rPr>
        <w:t>L</w:t>
      </w:r>
      <w:r>
        <w:rPr>
          <w:rFonts w:ascii="Times New Roman" w:eastAsia="Times New Roman" w:hAnsi="Times New Roman" w:cs="Times New Roman"/>
          <w:sz w:val="24"/>
          <w:szCs w:val="24"/>
          <w:lang w:val="es-ES_tradnl" w:eastAsia="es-ES"/>
        </w:rPr>
        <w:t>A PRESIDENTA</w:t>
      </w:r>
      <w:r w:rsidR="00A33C25" w:rsidRPr="0019424D">
        <w:rPr>
          <w:rFonts w:ascii="Times New Roman" w:eastAsia="Times New Roman" w:hAnsi="Times New Roman" w:cs="Times New Roman"/>
          <w:sz w:val="24"/>
          <w:szCs w:val="24"/>
          <w:lang w:val="es-ES_tradnl" w:eastAsia="es-ES"/>
        </w:rPr>
        <w:t xml:space="preserve"> PUSO A CONSIDERACIÓN DE LA ASAMBLEA LA DISPENSA DE LA LECTURA DE LAS ACTAS DE LAS SESIONES ORDINARIAS CELEBRADAS LOS </w:t>
      </w:r>
      <w:r w:rsidR="00AE205D">
        <w:rPr>
          <w:rFonts w:ascii="Times New Roman" w:eastAsia="Times New Roman" w:hAnsi="Times New Roman" w:cs="Times New Roman"/>
          <w:sz w:val="24"/>
          <w:szCs w:val="24"/>
          <w:lang w:val="es-ES_tradnl" w:eastAsia="es-ES"/>
        </w:rPr>
        <w:t>DÍAS 4, 5 Y 6 DE NOVIEMBRE</w:t>
      </w:r>
      <w:r w:rsidR="00A33C25" w:rsidRPr="0019424D">
        <w:rPr>
          <w:rFonts w:ascii="Times New Roman" w:eastAsia="Times New Roman" w:hAnsi="Times New Roman" w:cs="Times New Roman"/>
          <w:sz w:val="24"/>
          <w:szCs w:val="24"/>
          <w:lang w:val="es-ES_tradnl" w:eastAsia="es-ES"/>
        </w:rPr>
        <w:t xml:space="preserve"> DE 202</w:t>
      </w:r>
      <w:r w:rsidR="00A33C25">
        <w:rPr>
          <w:rFonts w:ascii="Times New Roman" w:eastAsia="Times New Roman" w:hAnsi="Times New Roman" w:cs="Times New Roman"/>
          <w:sz w:val="24"/>
          <w:szCs w:val="24"/>
          <w:lang w:val="es-ES_tradnl" w:eastAsia="es-ES"/>
        </w:rPr>
        <w:t>4</w:t>
      </w:r>
      <w:r w:rsidR="00A33C25" w:rsidRPr="0019424D">
        <w:rPr>
          <w:rFonts w:ascii="Times New Roman" w:eastAsia="Times New Roman" w:hAnsi="Times New Roman" w:cs="Times New Roman"/>
          <w:sz w:val="24"/>
          <w:szCs w:val="24"/>
          <w:lang w:val="es-ES_tradnl" w:eastAsia="es-ES"/>
        </w:rPr>
        <w:t xml:space="preserve">, EN VIRTUD DE QUE FUERON CIRCULADAS CON ANTERIORIDAD, </w:t>
      </w:r>
      <w:r w:rsidR="00A33C25" w:rsidRPr="0019424D">
        <w:rPr>
          <w:rFonts w:ascii="Times New Roman" w:eastAsia="Times New Roman" w:hAnsi="Times New Roman" w:cs="Times New Roman"/>
          <w:i/>
          <w:sz w:val="24"/>
          <w:szCs w:val="24"/>
          <w:lang w:eastAsia="es-ES"/>
        </w:rPr>
        <w:t>FUE APROBADA LA DISPENSA POR UNANIMIDAD DE LOS PRESENTES.</w:t>
      </w:r>
      <w:r w:rsidR="00A33C25" w:rsidRPr="0019424D">
        <w:rPr>
          <w:rFonts w:ascii="Times New Roman" w:eastAsia="Times New Roman" w:hAnsi="Times New Roman" w:cs="Times New Roman"/>
          <w:sz w:val="24"/>
          <w:szCs w:val="24"/>
          <w:lang w:eastAsia="es-ES"/>
        </w:rPr>
        <w:t xml:space="preserve"> Y AL NO HABER MODIFICACIÓN A LAS MISMAS, SE PUSIERON A CONSIDERACIÓN DEL PLENO</w:t>
      </w:r>
      <w:r w:rsidR="00A33C25" w:rsidRPr="0019424D">
        <w:rPr>
          <w:rFonts w:ascii="Times New Roman" w:eastAsia="Times New Roman" w:hAnsi="Times New Roman" w:cs="Times New Roman"/>
          <w:i/>
          <w:sz w:val="24"/>
          <w:szCs w:val="24"/>
          <w:lang w:eastAsia="es-ES"/>
        </w:rPr>
        <w:t>. SIENDO APROBADAS POR UNANIMIDAD DE LOS PRESENTES.</w:t>
      </w:r>
    </w:p>
    <w:p w:rsidR="00057935" w:rsidRDefault="00057935"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135491" w:rsidRDefault="00096A21"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ASUNTOS EN CARTERA</w:t>
      </w:r>
      <w:r w:rsidR="003961CA" w:rsidRPr="00135491">
        <w:rPr>
          <w:rFonts w:ascii="Times New Roman" w:eastAsia="Times New Roman" w:hAnsi="Times New Roman" w:cs="Times New Roman"/>
          <w:b/>
          <w:bCs/>
          <w:sz w:val="24"/>
          <w:szCs w:val="24"/>
          <w:lang w:eastAsia="es-ES"/>
        </w:rPr>
        <w:t>.</w:t>
      </w:r>
    </w:p>
    <w:p w:rsidR="009C6673" w:rsidRDefault="00096A21"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35491">
        <w:rPr>
          <w:rFonts w:ascii="Times New Roman" w:eastAsia="Times New Roman" w:hAnsi="Times New Roman" w:cs="Times New Roman"/>
          <w:sz w:val="24"/>
          <w:szCs w:val="24"/>
          <w:lang w:eastAsia="es-ES"/>
        </w:rPr>
        <w:t xml:space="preserve">SE RECIBIERON </w:t>
      </w:r>
      <w:r w:rsidR="00A50928">
        <w:rPr>
          <w:rFonts w:ascii="Times New Roman" w:eastAsia="Times New Roman" w:hAnsi="Times New Roman" w:cs="Times New Roman"/>
          <w:b/>
          <w:sz w:val="24"/>
          <w:szCs w:val="24"/>
          <w:u w:val="single"/>
          <w:lang w:eastAsia="es-ES"/>
        </w:rPr>
        <w:t>20</w:t>
      </w:r>
      <w:r w:rsidR="009D7913" w:rsidRPr="00135491">
        <w:rPr>
          <w:rFonts w:ascii="Times New Roman" w:eastAsia="Times New Roman" w:hAnsi="Times New Roman" w:cs="Times New Roman"/>
          <w:b/>
          <w:sz w:val="24"/>
          <w:szCs w:val="24"/>
          <w:lang w:eastAsia="es-ES"/>
        </w:rPr>
        <w:t xml:space="preserve"> </w:t>
      </w:r>
      <w:r w:rsidRPr="00135491">
        <w:rPr>
          <w:rFonts w:ascii="Times New Roman" w:eastAsia="Times New Roman" w:hAnsi="Times New Roman" w:cs="Times New Roman"/>
          <w:sz w:val="24"/>
          <w:szCs w:val="24"/>
          <w:lang w:eastAsia="es-ES"/>
        </w:rPr>
        <w:t xml:space="preserve">ASUNTOS </w:t>
      </w:r>
      <w:r w:rsidRPr="00135491">
        <w:rPr>
          <w:rFonts w:ascii="Times New Roman" w:hAnsi="Times New Roman" w:cs="Times New Roman"/>
          <w:sz w:val="24"/>
          <w:szCs w:val="24"/>
        </w:rPr>
        <w:t>A LOS CUALES SE LES DIO EL TRÁMITE CORRESPONDIENTE.</w:t>
      </w:r>
      <w:r w:rsidRPr="00135491">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b/>
          <w:bCs/>
          <w:sz w:val="24"/>
          <w:szCs w:val="24"/>
          <w:lang w:eastAsia="es-ES"/>
        </w:rPr>
        <w:t>(SE ANEXA LISTA).</w:t>
      </w:r>
      <w:r w:rsidRPr="00D6220C">
        <w:rPr>
          <w:rFonts w:ascii="Times New Roman" w:eastAsia="Times New Roman" w:hAnsi="Times New Roman" w:cs="Times New Roman"/>
          <w:bCs/>
          <w:sz w:val="24"/>
          <w:szCs w:val="24"/>
          <w:lang w:eastAsia="es-ES"/>
        </w:rPr>
        <w:t xml:space="preserve"> </w:t>
      </w:r>
      <w:r w:rsidR="00FF50ED">
        <w:rPr>
          <w:rFonts w:ascii="Times New Roman" w:eastAsia="Times New Roman" w:hAnsi="Times New Roman" w:cs="Times New Roman"/>
          <w:bCs/>
          <w:sz w:val="24"/>
          <w:szCs w:val="24"/>
          <w:lang w:eastAsia="es-ES"/>
        </w:rPr>
        <w:t xml:space="preserve"> </w:t>
      </w:r>
    </w:p>
    <w:p w:rsidR="009C6673" w:rsidRDefault="009C6673"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F83A98" w:rsidRPr="0015200E" w:rsidRDefault="002756F4" w:rsidP="006C4A6F">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LA PRESIDENTA DIO LA BIENVENIDA A LOS ALUMNOS DE LA </w:t>
      </w:r>
      <w:r w:rsidR="006C4A6F" w:rsidRPr="006C4A6F">
        <w:rPr>
          <w:rFonts w:ascii="Times New Roman" w:eastAsia="Times New Roman" w:hAnsi="Times New Roman" w:cs="Times New Roman"/>
          <w:bCs/>
          <w:sz w:val="24"/>
          <w:szCs w:val="24"/>
          <w:lang w:eastAsia="es-ES"/>
        </w:rPr>
        <w:t xml:space="preserve">UNIVERSIDAD </w:t>
      </w:r>
      <w:r w:rsidR="006C4A6F" w:rsidRPr="002756F4">
        <w:rPr>
          <w:rFonts w:ascii="Times New Roman" w:eastAsia="Times New Roman" w:hAnsi="Times New Roman" w:cs="Times New Roman"/>
          <w:bCs/>
          <w:i/>
          <w:sz w:val="24"/>
          <w:szCs w:val="24"/>
          <w:lang w:eastAsia="es-ES"/>
        </w:rPr>
        <w:t>PEDRO DE GANTE</w:t>
      </w:r>
      <w:r>
        <w:rPr>
          <w:rFonts w:ascii="Times New Roman" w:eastAsia="Times New Roman" w:hAnsi="Times New Roman" w:cs="Times New Roman"/>
          <w:bCs/>
          <w:sz w:val="24"/>
          <w:szCs w:val="24"/>
          <w:lang w:eastAsia="es-ES"/>
        </w:rPr>
        <w:t xml:space="preserve">, </w:t>
      </w:r>
      <w:r w:rsidR="006C4A6F" w:rsidRPr="006C4A6F">
        <w:rPr>
          <w:rFonts w:ascii="Times New Roman" w:eastAsia="Times New Roman" w:hAnsi="Times New Roman" w:cs="Times New Roman"/>
          <w:bCs/>
          <w:sz w:val="24"/>
          <w:szCs w:val="24"/>
          <w:lang w:eastAsia="es-ES"/>
        </w:rPr>
        <w:t>CAMPUS LA FE Y LINDA VISTA</w:t>
      </w:r>
      <w:r>
        <w:rPr>
          <w:rFonts w:ascii="Times New Roman" w:eastAsia="Times New Roman" w:hAnsi="Times New Roman" w:cs="Times New Roman"/>
          <w:bCs/>
          <w:sz w:val="24"/>
          <w:szCs w:val="24"/>
          <w:lang w:eastAsia="es-ES"/>
        </w:rPr>
        <w:t xml:space="preserve">, ACOMPAÑADOS POR EL </w:t>
      </w:r>
      <w:r w:rsidR="006C4A6F" w:rsidRPr="006C4A6F">
        <w:rPr>
          <w:rFonts w:ascii="Times New Roman" w:eastAsia="Times New Roman" w:hAnsi="Times New Roman" w:cs="Times New Roman"/>
          <w:bCs/>
          <w:sz w:val="24"/>
          <w:szCs w:val="24"/>
          <w:lang w:eastAsia="es-ES"/>
        </w:rPr>
        <w:t xml:space="preserve">COORDINADOR ACADÉMICO </w:t>
      </w:r>
      <w:r>
        <w:rPr>
          <w:rFonts w:ascii="Times New Roman" w:eastAsia="Times New Roman" w:hAnsi="Times New Roman" w:cs="Times New Roman"/>
          <w:bCs/>
          <w:sz w:val="24"/>
          <w:szCs w:val="24"/>
          <w:lang w:eastAsia="es-ES"/>
        </w:rPr>
        <w:t xml:space="preserve">DEL </w:t>
      </w:r>
      <w:r w:rsidR="006C4A6F" w:rsidRPr="006C4A6F">
        <w:rPr>
          <w:rFonts w:ascii="Times New Roman" w:eastAsia="Times New Roman" w:hAnsi="Times New Roman" w:cs="Times New Roman"/>
          <w:bCs/>
          <w:sz w:val="24"/>
          <w:szCs w:val="24"/>
          <w:lang w:eastAsia="es-ES"/>
        </w:rPr>
        <w:t>CAMPUS LA FE</w:t>
      </w:r>
      <w:r>
        <w:rPr>
          <w:rFonts w:ascii="Times New Roman" w:eastAsia="Times New Roman" w:hAnsi="Times New Roman" w:cs="Times New Roman"/>
          <w:bCs/>
          <w:sz w:val="24"/>
          <w:szCs w:val="24"/>
          <w:lang w:eastAsia="es-ES"/>
        </w:rPr>
        <w:t xml:space="preserve">, MTRO. RICARDO </w:t>
      </w:r>
      <w:r w:rsidR="00032C9C">
        <w:rPr>
          <w:rFonts w:ascii="Times New Roman" w:eastAsia="Times New Roman" w:hAnsi="Times New Roman" w:cs="Times New Roman"/>
          <w:bCs/>
          <w:sz w:val="24"/>
          <w:szCs w:val="24"/>
          <w:lang w:eastAsia="es-ES"/>
        </w:rPr>
        <w:t>EFRÉN</w:t>
      </w:r>
      <w:r>
        <w:rPr>
          <w:rFonts w:ascii="Times New Roman" w:eastAsia="Times New Roman" w:hAnsi="Times New Roman" w:cs="Times New Roman"/>
          <w:bCs/>
          <w:sz w:val="24"/>
          <w:szCs w:val="24"/>
          <w:lang w:eastAsia="es-ES"/>
        </w:rPr>
        <w:t xml:space="preserve"> </w:t>
      </w:r>
      <w:r w:rsidR="00032C9C">
        <w:rPr>
          <w:rFonts w:ascii="Times New Roman" w:eastAsia="Times New Roman" w:hAnsi="Times New Roman" w:cs="Times New Roman"/>
          <w:bCs/>
          <w:sz w:val="24"/>
          <w:szCs w:val="24"/>
          <w:lang w:eastAsia="es-ES"/>
        </w:rPr>
        <w:t>MÁRQUEZ</w:t>
      </w:r>
      <w:r>
        <w:rPr>
          <w:rFonts w:ascii="Times New Roman" w:eastAsia="Times New Roman" w:hAnsi="Times New Roman" w:cs="Times New Roman"/>
          <w:bCs/>
          <w:sz w:val="24"/>
          <w:szCs w:val="24"/>
          <w:lang w:eastAsia="es-ES"/>
        </w:rPr>
        <w:t xml:space="preserve"> PARRILLA, Y DE LA LIC. YOLAN</w:t>
      </w:r>
      <w:r w:rsidR="00032C9C">
        <w:rPr>
          <w:rFonts w:ascii="Times New Roman" w:eastAsia="Times New Roman" w:hAnsi="Times New Roman" w:cs="Times New Roman"/>
          <w:bCs/>
          <w:sz w:val="24"/>
          <w:szCs w:val="24"/>
          <w:lang w:eastAsia="es-ES"/>
        </w:rPr>
        <w:t>D</w:t>
      </w:r>
      <w:r>
        <w:rPr>
          <w:rFonts w:ascii="Times New Roman" w:eastAsia="Times New Roman" w:hAnsi="Times New Roman" w:cs="Times New Roman"/>
          <w:bCs/>
          <w:sz w:val="24"/>
          <w:szCs w:val="24"/>
          <w:lang w:eastAsia="es-ES"/>
        </w:rPr>
        <w:t xml:space="preserve">A JOSEFINA GONZÁLEZ RODRÍGUEZ, DEL </w:t>
      </w:r>
      <w:r w:rsidR="006C4A6F" w:rsidRPr="006C4A6F">
        <w:rPr>
          <w:rFonts w:ascii="Times New Roman" w:eastAsia="Times New Roman" w:hAnsi="Times New Roman" w:cs="Times New Roman"/>
          <w:bCs/>
          <w:sz w:val="24"/>
          <w:szCs w:val="24"/>
          <w:lang w:eastAsia="es-ES"/>
        </w:rPr>
        <w:t>CAMPUS LINDA VISITA</w:t>
      </w:r>
      <w:r>
        <w:rPr>
          <w:rFonts w:ascii="Times New Roman" w:eastAsia="Times New Roman" w:hAnsi="Times New Roman" w:cs="Times New Roman"/>
          <w:bCs/>
          <w:sz w:val="24"/>
          <w:szCs w:val="24"/>
          <w:lang w:eastAsia="es-ES"/>
        </w:rPr>
        <w:t xml:space="preserve">, QUIENES SE ENCUENTRAN EN LAS GALERÍAS DEL RECINTO LEGISLATIVO. </w:t>
      </w:r>
    </w:p>
    <w:p w:rsidR="006C4A6F" w:rsidRDefault="006C4A6F"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A8299B" w:rsidRPr="00032C9C" w:rsidRDefault="00032C9C" w:rsidP="00032C9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032C9C">
        <w:rPr>
          <w:rFonts w:ascii="Times New Roman" w:eastAsia="Times New Roman" w:hAnsi="Times New Roman" w:cs="Times New Roman"/>
          <w:b/>
          <w:bCs/>
          <w:sz w:val="24"/>
          <w:szCs w:val="24"/>
          <w:lang w:eastAsia="es-ES"/>
        </w:rPr>
        <w:t>INICIATIVAS DE LEY O DECRETO A PRESENTARSE POR LOS CC. DIPUTADOS.</w:t>
      </w:r>
    </w:p>
    <w:p w:rsidR="00722F34" w:rsidRPr="00032C9C" w:rsidRDefault="00032C9C" w:rsidP="00032C9C">
      <w:pPr>
        <w:widowControl w:val="0"/>
        <w:autoSpaceDE w:val="0"/>
        <w:autoSpaceDN w:val="0"/>
        <w:spacing w:after="0" w:line="240" w:lineRule="auto"/>
        <w:jc w:val="both"/>
        <w:rPr>
          <w:rFonts w:ascii="Times New Roman" w:eastAsia="Times New Roman" w:hAnsi="Times New Roman" w:cs="Times New Roman"/>
          <w:b/>
          <w:sz w:val="24"/>
          <w:szCs w:val="24"/>
          <w:lang w:eastAsia="es-MX"/>
        </w:rPr>
      </w:pPr>
      <w:r w:rsidRPr="00032C9C">
        <w:rPr>
          <w:rFonts w:ascii="Times New Roman" w:eastAsia="Times New Roman" w:hAnsi="Times New Roman" w:cs="Times New Roman"/>
          <w:sz w:val="24"/>
          <w:szCs w:val="24"/>
          <w:lang w:eastAsia="es-MX"/>
        </w:rPr>
        <w:t xml:space="preserve">EL DIP. MAURO GUERRA VILLARREAL PRESENTÓ UNA INICIATIVA DE DECRETO </w:t>
      </w:r>
      <w:r w:rsidRPr="00032C9C">
        <w:rPr>
          <w:rFonts w:ascii="Times New Roman" w:hAnsi="Times New Roman" w:cs="Times New Roman"/>
          <w:sz w:val="24"/>
          <w:szCs w:val="24"/>
          <w:lang w:val="es-ES"/>
        </w:rPr>
        <w:t xml:space="preserve">POR EL QUE SE ADICIONA LA FRACCIÓN XI AL ARTÍCULO 33 A LA </w:t>
      </w:r>
      <w:r w:rsidRPr="00032C9C">
        <w:rPr>
          <w:rFonts w:ascii="Times New Roman" w:hAnsi="Times New Roman" w:cs="Times New Roman"/>
          <w:b/>
          <w:bCs/>
          <w:sz w:val="24"/>
          <w:szCs w:val="24"/>
          <w:lang w:val="es-ES"/>
        </w:rPr>
        <w:t xml:space="preserve">LEY DE GOBIERNO MUNICIPAL DEL ESTADO DE NUEVO LEÓN, </w:t>
      </w:r>
      <w:r w:rsidRPr="00032C9C">
        <w:rPr>
          <w:rFonts w:ascii="Times New Roman" w:hAnsi="Times New Roman" w:cs="Times New Roman"/>
          <w:sz w:val="24"/>
          <w:szCs w:val="24"/>
          <w:lang w:val="es-ES"/>
        </w:rPr>
        <w:t>EN</w:t>
      </w:r>
      <w:r w:rsidRPr="00032C9C">
        <w:rPr>
          <w:rFonts w:ascii="Times New Roman" w:hAnsi="Times New Roman" w:cs="Times New Roman"/>
          <w:b/>
          <w:bCs/>
          <w:sz w:val="24"/>
          <w:szCs w:val="24"/>
          <w:lang w:val="es-ES"/>
        </w:rPr>
        <w:t xml:space="preserve"> </w:t>
      </w:r>
      <w:r w:rsidRPr="00032C9C">
        <w:rPr>
          <w:rFonts w:ascii="Times New Roman" w:hAnsi="Times New Roman" w:cs="Times New Roman"/>
          <w:sz w:val="24"/>
          <w:szCs w:val="24"/>
          <w:lang w:val="es-ES"/>
        </w:rPr>
        <w:lastRenderedPageBreak/>
        <w:t>MATERIA DE</w:t>
      </w:r>
      <w:r w:rsidRPr="00032C9C">
        <w:rPr>
          <w:rFonts w:ascii="Times New Roman" w:hAnsi="Times New Roman" w:cs="Times New Roman"/>
          <w:b/>
          <w:bCs/>
          <w:sz w:val="24"/>
          <w:szCs w:val="24"/>
          <w:lang w:val="es-ES"/>
        </w:rPr>
        <w:t xml:space="preserve"> </w:t>
      </w:r>
      <w:r w:rsidRPr="00032C9C">
        <w:rPr>
          <w:rFonts w:ascii="Times New Roman" w:hAnsi="Times New Roman" w:cs="Times New Roman"/>
          <w:i/>
          <w:iCs/>
          <w:sz w:val="24"/>
          <w:szCs w:val="24"/>
          <w:lang w:val="es-ES"/>
        </w:rPr>
        <w:t xml:space="preserve">POLÍTICA AMBIENTAL LOCAL. </w:t>
      </w:r>
      <w:r w:rsidRPr="00032C9C">
        <w:rPr>
          <w:rFonts w:ascii="Times New Roman" w:hAnsi="Times New Roman" w:cs="Times New Roman"/>
          <w:b/>
          <w:iCs/>
          <w:sz w:val="24"/>
          <w:szCs w:val="24"/>
          <w:lang w:val="es-ES"/>
        </w:rPr>
        <w:t xml:space="preserve">SE TURNÓ A LA COMISIÓN DE LEGISLACIÓN. </w:t>
      </w:r>
    </w:p>
    <w:p w:rsidR="00722F34" w:rsidRPr="00032C9C" w:rsidRDefault="00722F34" w:rsidP="00032C9C">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6C4A6F" w:rsidRPr="00032C9C" w:rsidRDefault="00032C9C" w:rsidP="00032C9C">
      <w:pPr>
        <w:widowControl w:val="0"/>
        <w:autoSpaceDE w:val="0"/>
        <w:autoSpaceDN w:val="0"/>
        <w:spacing w:after="0" w:line="240" w:lineRule="auto"/>
        <w:jc w:val="both"/>
        <w:rPr>
          <w:rFonts w:ascii="Times New Roman" w:eastAsia="Times New Roman" w:hAnsi="Times New Roman" w:cs="Times New Roman"/>
          <w:b/>
          <w:sz w:val="24"/>
          <w:szCs w:val="24"/>
          <w:lang w:eastAsia="es-MX"/>
        </w:rPr>
      </w:pPr>
      <w:r w:rsidRPr="00032C9C">
        <w:rPr>
          <w:rFonts w:ascii="Times New Roman" w:eastAsia="Times New Roman" w:hAnsi="Times New Roman" w:cs="Times New Roman"/>
          <w:sz w:val="24"/>
          <w:szCs w:val="24"/>
          <w:lang w:eastAsia="es-MX"/>
        </w:rPr>
        <w:t xml:space="preserve">EL DIP. MARIO ALBERTO SALINAS TREVIÑO, PRESENTÓ UNA </w:t>
      </w:r>
      <w:r w:rsidRPr="00032C9C">
        <w:rPr>
          <w:rFonts w:ascii="Times New Roman" w:hAnsi="Times New Roman" w:cs="Times New Roman"/>
          <w:sz w:val="24"/>
          <w:szCs w:val="24"/>
        </w:rPr>
        <w:t>INICIATIVA CON PROYECTO DE DECRETO POR EL QUE SE REFORMA POR ADICIÓN DE UNA FRACCIÓN XIV BIS EL ARTÍCULO 9</w:t>
      </w:r>
      <w:r w:rsidRPr="00032C9C">
        <w:rPr>
          <w:rFonts w:ascii="Times New Roman" w:hAnsi="Times New Roman" w:cs="Times New Roman"/>
          <w:bCs/>
          <w:sz w:val="24"/>
          <w:szCs w:val="24"/>
          <w:lang w:val="es-ES_tradnl"/>
        </w:rPr>
        <w:t xml:space="preserve">, POR ADICIÓN DE UN PÁRRAFO LA FRACCIÓN I DEL ARTÍCULO 175 Y POR ADICIÓN DE UN ÚLTIMO PÁRRAFO EL ARTÍCULO 232 DE LA LEY AMBIENTAL DEL ESTADO DE NUEVO LEÓN, A FIN DE </w:t>
      </w:r>
      <w:r w:rsidRPr="00032C9C">
        <w:rPr>
          <w:rFonts w:ascii="Times New Roman" w:hAnsi="Times New Roman" w:cs="Times New Roman"/>
          <w:sz w:val="24"/>
          <w:szCs w:val="24"/>
        </w:rPr>
        <w:t>SANCIONAR, A QUIEN ARROJE BASURA FUERA DE LOS DEPÓSITOS INSTALADOS PARA ESE FIN, O ABANDONE EN LA VÍA PÚBLICA CUALQUIER RESIDUO QUE PUEDA OCASIONAR MOLESTIAS O DAÑO A LOS SERES VIVOS. INTERVINO CON UNA MOCIÓN DE ORDEN LA DIP. MARISOL GONZÁLEZ ELÍAS.</w:t>
      </w:r>
      <w:r w:rsidRPr="00032C9C">
        <w:rPr>
          <w:rFonts w:ascii="Times New Roman" w:hAnsi="Times New Roman" w:cs="Times New Roman"/>
          <w:b/>
          <w:sz w:val="24"/>
          <w:szCs w:val="24"/>
        </w:rPr>
        <w:t xml:space="preserve"> SE TURNÓ A </w:t>
      </w:r>
      <w:r w:rsidRPr="00032C9C">
        <w:rPr>
          <w:rFonts w:ascii="Times New Roman" w:eastAsia="Times New Roman" w:hAnsi="Times New Roman" w:cs="Times New Roman"/>
          <w:b/>
          <w:sz w:val="24"/>
          <w:szCs w:val="24"/>
          <w:lang w:eastAsia="es-MX"/>
        </w:rPr>
        <w:t xml:space="preserve">LA COMISIÓN DE MEDIO AMBIENTE Y DESARROLLO SUSTENTABLE. </w:t>
      </w:r>
    </w:p>
    <w:p w:rsidR="00722F34" w:rsidRPr="00032C9C" w:rsidRDefault="00722F34" w:rsidP="00032C9C">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2B3A81" w:rsidRPr="00032C9C" w:rsidRDefault="00032C9C" w:rsidP="00032C9C">
      <w:pPr>
        <w:widowControl w:val="0"/>
        <w:autoSpaceDE w:val="0"/>
        <w:autoSpaceDN w:val="0"/>
        <w:spacing w:after="0" w:line="240" w:lineRule="auto"/>
        <w:jc w:val="both"/>
        <w:rPr>
          <w:rFonts w:ascii="Times New Roman" w:hAnsi="Times New Roman" w:cs="Times New Roman"/>
          <w:iCs/>
          <w:sz w:val="24"/>
          <w:szCs w:val="24"/>
        </w:rPr>
      </w:pPr>
      <w:r w:rsidRPr="00032C9C">
        <w:rPr>
          <w:rFonts w:ascii="Times New Roman" w:eastAsia="Times New Roman" w:hAnsi="Times New Roman" w:cs="Times New Roman"/>
          <w:sz w:val="24"/>
          <w:szCs w:val="24"/>
          <w:lang w:eastAsia="es-MX"/>
        </w:rPr>
        <w:t xml:space="preserve">EL DIP. JESÚS ALBERTO ELIZONDO SALAZAR, PRESENTÓ UNA INICIATIVA CON </w:t>
      </w:r>
      <w:r w:rsidRPr="00032C9C">
        <w:rPr>
          <w:rFonts w:ascii="Times New Roman" w:hAnsi="Times New Roman" w:cs="Times New Roman"/>
          <w:sz w:val="24"/>
          <w:szCs w:val="24"/>
        </w:rPr>
        <w:t xml:space="preserve">PROYECTO DE DECRETO POR EL QUE SE ADICIONA UN ÚLTIMO PÁRRAFO AL ARTÍCULO 21 BIS 1 DE LA </w:t>
      </w:r>
      <w:r w:rsidRPr="00032C9C">
        <w:rPr>
          <w:rFonts w:ascii="Times New Roman" w:hAnsi="Times New Roman" w:cs="Times New Roman"/>
          <w:bCs/>
          <w:iCs/>
          <w:sz w:val="24"/>
          <w:szCs w:val="24"/>
        </w:rPr>
        <w:t xml:space="preserve">LEY DE HACIENDA PARA LOS MUNICIPIOS DEL ESTADO DE NUEVO LEÓN, A FIN DE, </w:t>
      </w:r>
      <w:r w:rsidRPr="00032C9C">
        <w:rPr>
          <w:rFonts w:ascii="Times New Roman" w:hAnsi="Times New Roman" w:cs="Times New Roman"/>
          <w:iCs/>
          <w:sz w:val="24"/>
          <w:szCs w:val="24"/>
        </w:rPr>
        <w:t xml:space="preserve">EXENTAR DEL PAGO DEL IMPUESTO PREDIAL A LOS JUBILADOS Y PENSIONADOS. </w:t>
      </w:r>
      <w:r w:rsidRPr="00032C9C">
        <w:rPr>
          <w:rFonts w:ascii="Times New Roman" w:hAnsi="Times New Roman" w:cs="Times New Roman"/>
          <w:b/>
          <w:iCs/>
          <w:sz w:val="24"/>
          <w:szCs w:val="24"/>
        </w:rPr>
        <w:t>SE TURNÓ A LA COMISIÓN DE PRESUPUESTO, CON CARÁCTER DE URGENTE</w:t>
      </w:r>
      <w:r w:rsidRPr="00032C9C">
        <w:rPr>
          <w:rFonts w:ascii="Times New Roman" w:hAnsi="Times New Roman" w:cs="Times New Roman"/>
          <w:iCs/>
          <w:sz w:val="24"/>
          <w:szCs w:val="24"/>
        </w:rPr>
        <w:t xml:space="preserve">. </w:t>
      </w:r>
    </w:p>
    <w:p w:rsidR="002B3A81" w:rsidRPr="00032C9C" w:rsidRDefault="002B3A81" w:rsidP="00032C9C">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85307D" w:rsidRPr="00032C9C" w:rsidRDefault="00032C9C" w:rsidP="00032C9C">
      <w:pPr>
        <w:spacing w:after="0" w:line="240" w:lineRule="auto"/>
        <w:jc w:val="both"/>
        <w:rPr>
          <w:rFonts w:ascii="Times New Roman" w:eastAsia="Arial" w:hAnsi="Times New Roman" w:cs="Times New Roman"/>
          <w:color w:val="000000"/>
          <w:sz w:val="24"/>
          <w:szCs w:val="24"/>
        </w:rPr>
      </w:pPr>
      <w:r w:rsidRPr="00032C9C">
        <w:rPr>
          <w:rFonts w:ascii="Times New Roman" w:eastAsia="Times New Roman" w:hAnsi="Times New Roman" w:cs="Times New Roman"/>
          <w:sz w:val="24"/>
          <w:szCs w:val="24"/>
        </w:rPr>
        <w:t xml:space="preserve">LA DIP. MARÍA GUADALUPE RODRÍGUEZ MARTÍNEZ, CON UNA </w:t>
      </w:r>
      <w:r w:rsidRPr="00032C9C">
        <w:rPr>
          <w:rFonts w:ascii="Times New Roman" w:eastAsia="Arial" w:hAnsi="Times New Roman" w:cs="Times New Roman"/>
          <w:color w:val="000000"/>
          <w:sz w:val="24"/>
          <w:szCs w:val="24"/>
        </w:rPr>
        <w:t xml:space="preserve">INICIATIVA DE REFORMA A DIVERSOS ARTÍCULOS DE LA CONSTITUCIÓN POLÍTICA DEL ESTADO LIBRE Y SOBERANO DE NUEVO LEÓN, </w:t>
      </w:r>
      <w:r w:rsidRPr="00032C9C">
        <w:rPr>
          <w:rFonts w:ascii="Times New Roman" w:eastAsia="Arial" w:hAnsi="Times New Roman" w:cs="Times New Roman"/>
          <w:bCs/>
          <w:iCs/>
          <w:color w:val="000000"/>
          <w:sz w:val="24"/>
          <w:szCs w:val="24"/>
        </w:rPr>
        <w:t xml:space="preserve">PARA HOMOLOGAR REFORMA CONSTITUCIONAL FEDERAL EN MATERIA DE IGUALDAD SUSTANTIVA, PERSPECTIVA DE GÉNERO, DERECHO DE LAS MUJERES A UNA VIDA LIBRE DE VIOLENCIA Y ERRADICACIÓN DE LA BRECHA SALARIAL POR RAZONES DE GÉNERO. </w:t>
      </w:r>
      <w:r w:rsidRPr="00032C9C">
        <w:rPr>
          <w:rFonts w:ascii="Times New Roman" w:eastAsia="Arial" w:hAnsi="Times New Roman" w:cs="Times New Roman"/>
          <w:b/>
          <w:bCs/>
          <w:iCs/>
          <w:color w:val="000000"/>
          <w:sz w:val="24"/>
          <w:szCs w:val="24"/>
        </w:rPr>
        <w:t xml:space="preserve">SE TURNÓ A LA COMISIÓN DE PUNTOS CONSTITUCIONALES. </w:t>
      </w:r>
    </w:p>
    <w:p w:rsidR="003620D2" w:rsidRPr="00032C9C" w:rsidRDefault="003620D2" w:rsidP="00032C9C">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032C9C" w:rsidRDefault="00032C9C" w:rsidP="00032C9C">
      <w:pPr>
        <w:shd w:val="clear" w:color="auto" w:fill="FFFFFF"/>
        <w:spacing w:after="0" w:line="240" w:lineRule="auto"/>
        <w:jc w:val="both"/>
        <w:rPr>
          <w:rFonts w:ascii="Times New Roman" w:eastAsia="Times New Roman" w:hAnsi="Times New Roman" w:cs="Times New Roman"/>
          <w:b/>
          <w:sz w:val="24"/>
          <w:szCs w:val="24"/>
        </w:rPr>
      </w:pPr>
      <w:r w:rsidRPr="00032C9C">
        <w:rPr>
          <w:rFonts w:ascii="Times New Roman" w:eastAsia="Times New Roman" w:hAnsi="Times New Roman" w:cs="Times New Roman"/>
          <w:b/>
          <w:sz w:val="24"/>
          <w:szCs w:val="24"/>
        </w:rPr>
        <w:t xml:space="preserve">INFORME DE COMISIONES. </w:t>
      </w:r>
    </w:p>
    <w:p w:rsidR="00C516B6" w:rsidRPr="00032C9C" w:rsidRDefault="00032C9C" w:rsidP="00032C9C">
      <w:pPr>
        <w:widowControl w:val="0"/>
        <w:autoSpaceDE w:val="0"/>
        <w:autoSpaceDN w:val="0"/>
        <w:spacing w:after="0" w:line="240" w:lineRule="auto"/>
        <w:ind w:right="-93"/>
        <w:jc w:val="both"/>
        <w:rPr>
          <w:rFonts w:ascii="Times New Roman" w:hAnsi="Times New Roman" w:cs="Times New Roman"/>
          <w:sz w:val="24"/>
          <w:szCs w:val="24"/>
        </w:rPr>
      </w:pPr>
      <w:r w:rsidRPr="00032C9C">
        <w:rPr>
          <w:rFonts w:ascii="Times New Roman" w:hAnsi="Times New Roman" w:cs="Times New Roman"/>
          <w:sz w:val="24"/>
          <w:szCs w:val="24"/>
        </w:rPr>
        <w:t xml:space="preserve">LA DIP. AILE TAMEZ DE LA PAZ SOLICITÓ SOMETER A CONSIDERACIÓN DEL PLENO DE CONFORMIDAD CON LO ESTABLECIDO EN EL ARTÍCULO 112 BIS DEL REGLAMENTO PARA EL GOBIERNO INTERIOR DEL CONGRESO DEL ESTADO, DAR LECTURA ÚNICAMENTE AL PROEMIO Y RESOLUTIVO DE LOS DICTÁMENES </w:t>
      </w:r>
      <w:r w:rsidRPr="00032C9C">
        <w:rPr>
          <w:rFonts w:ascii="Times New Roman" w:hAnsi="Times New Roman" w:cs="Times New Roman"/>
          <w:b/>
          <w:sz w:val="24"/>
          <w:szCs w:val="24"/>
        </w:rPr>
        <w:t xml:space="preserve">EXP. 17694/LXXVI Y 18514/LXXVI – 18564/LXXVI DE LA COMISIÓN DE COMISIÓN DE EDUCACIÓN, CULTURA Y DEPORTE. </w:t>
      </w:r>
      <w:r w:rsidRPr="00032C9C">
        <w:rPr>
          <w:rFonts w:ascii="Times New Roman" w:hAnsi="Times New Roman" w:cs="Times New Roman"/>
          <w:sz w:val="24"/>
          <w:szCs w:val="24"/>
        </w:rPr>
        <w:t xml:space="preserve">- </w:t>
      </w:r>
      <w:r w:rsidRPr="00032C9C">
        <w:rPr>
          <w:rFonts w:ascii="Times New Roman" w:hAnsi="Times New Roman" w:cs="Times New Roman"/>
          <w:i/>
          <w:sz w:val="24"/>
          <w:szCs w:val="24"/>
        </w:rPr>
        <w:t>FUE APROBADA LA DISPENSA DE TRÁMITE POR MAYORÍA.</w:t>
      </w:r>
    </w:p>
    <w:p w:rsidR="00CF0470" w:rsidRPr="00032C9C" w:rsidRDefault="00CF0470" w:rsidP="00032C9C">
      <w:pPr>
        <w:pStyle w:val="NormalWeb"/>
        <w:spacing w:before="0" w:beforeAutospacing="0" w:after="0" w:afterAutospacing="0"/>
        <w:jc w:val="both"/>
      </w:pPr>
    </w:p>
    <w:p w:rsidR="00454E8A" w:rsidRPr="00032C9C" w:rsidRDefault="00032C9C" w:rsidP="00032C9C">
      <w:pPr>
        <w:pStyle w:val="NormalWeb"/>
        <w:spacing w:before="0" w:beforeAutospacing="0" w:after="0" w:afterAutospacing="0"/>
        <w:jc w:val="both"/>
        <w:rPr>
          <w:b/>
          <w:bCs/>
          <w:lang w:eastAsia="es-ES"/>
        </w:rPr>
      </w:pPr>
      <w:r w:rsidRPr="00032C9C">
        <w:t xml:space="preserve">LA DIP. AILE TAMEZ DE LA PAZ, INTEGRANTE DE LA COMISIÓN DE EDUCACIÓN, CULTURA Y DEPORTE, DIO LECTURA AL PROEMIO Y RESOLUTIVO DEL DICTAMEN </w:t>
      </w:r>
      <w:r w:rsidRPr="00032C9C">
        <w:rPr>
          <w:b/>
        </w:rPr>
        <w:t>EXP. 17694/LXXVI</w:t>
      </w:r>
      <w:r w:rsidRPr="00032C9C">
        <w:t xml:space="preserve">, QUE CONTIENE INICIATIVA DE REFORMA AL ARTÍCULO 77 DE LA LEY DEL PATRIMONIO </w:t>
      </w:r>
      <w:r w:rsidRPr="00032C9C">
        <w:lastRenderedPageBreak/>
        <w:t xml:space="preserve">CULTURAL DEL ESTADO DE NUEVO LEÓN.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 DIP. AILE TAMEZ DE LA PAZ. </w:t>
      </w:r>
      <w:r w:rsidRPr="00032C9C">
        <w:rPr>
          <w:b/>
          <w:bCs/>
          <w:lang w:eastAsia="es-ES"/>
        </w:rPr>
        <w:t>FUE APROBADO EN LO GENERAL Y EN LO PARTICULAR EL DICTAMEN POR 39 VOTOS. ELABORÁNDOSE EL DECRETO CORRESPONDIENTE.</w:t>
      </w:r>
    </w:p>
    <w:p w:rsidR="0024375F" w:rsidRPr="00032C9C" w:rsidRDefault="0024375F" w:rsidP="00032C9C">
      <w:pPr>
        <w:pStyle w:val="NormalWeb"/>
        <w:spacing w:before="0" w:beforeAutospacing="0" w:after="0" w:afterAutospacing="0"/>
        <w:jc w:val="both"/>
      </w:pPr>
    </w:p>
    <w:p w:rsidR="0024375F" w:rsidRPr="00032C9C" w:rsidRDefault="00032C9C" w:rsidP="00032C9C">
      <w:pPr>
        <w:spacing w:after="0" w:line="240" w:lineRule="auto"/>
        <w:jc w:val="both"/>
        <w:rPr>
          <w:rFonts w:ascii="Times New Roman" w:hAnsi="Times New Roman" w:cs="Times New Roman"/>
          <w:sz w:val="24"/>
          <w:szCs w:val="24"/>
        </w:rPr>
      </w:pPr>
      <w:r w:rsidRPr="00032C9C">
        <w:rPr>
          <w:rFonts w:ascii="Times New Roman" w:hAnsi="Times New Roman" w:cs="Times New Roman"/>
          <w:sz w:val="24"/>
          <w:szCs w:val="24"/>
        </w:rPr>
        <w:t xml:space="preserve">LA DIP. ELSA ESCOBEDO VÁZQUEZ, INTEGRANTE DE LA COMISIÓN DE EDUCACIÓN, CULTURA Y DEPORTE, DIO LECTURA AL PROEMIO Y RESOLUTIVO DEL DICTAMEN </w:t>
      </w:r>
      <w:r w:rsidRPr="00032C9C">
        <w:rPr>
          <w:rFonts w:ascii="Times New Roman" w:hAnsi="Times New Roman" w:cs="Times New Roman"/>
          <w:b/>
          <w:sz w:val="24"/>
          <w:szCs w:val="24"/>
        </w:rPr>
        <w:t>EXP. 18514/LXXVI Y 18564/LXXVI</w:t>
      </w:r>
      <w:r w:rsidRPr="00032C9C">
        <w:rPr>
          <w:rFonts w:ascii="Times New Roman" w:hAnsi="Times New Roman" w:cs="Times New Roman"/>
          <w:sz w:val="24"/>
          <w:szCs w:val="24"/>
        </w:rPr>
        <w:t xml:space="preserve">, QUE CONTIENE UN PUNTO DE ACUERDO, A FIN DE EXHORTAR A LA TITULAR DE LA SECRETARÍA DE EDUCACIÓN DEL GOBIERNO DEL ESTADO Y AL DIRECTOR GENERAL DEL INSTITUTO CONSTRUCTOR DE INFRAESTRUCTURA FÍSICA EDUCATIVA Y DEPORTIVA DE NUEVO LEÓN, PARA QUE INICIE LA REPARACIÓN DE LOS PLANTELES EDUCATIVOS QUE SUFRIERON DAÑOS EN SU INFRAESTRUCTURA POR MOTIVOS DEL PASO DE LA TORMENTA TROPICAL “ALBERTO”.  ACORDÁNDOSE QUE ES DE APROBARSE. LA PRESIDENTA PREGUNTÓ SI EXISTE ALGUNA MODIFICACIÓN AL ACUERDO, INTERVINO LA DIP. PAOLA CRISTINA LINARES LÓPEZ; LA PRESIDENTA LE INFORMÓ QUE SU INTERVENCIÓN NO ES UNA PROPUESTA DE MODIFICACIÓN, SOLICITÁNDOLE CONCLUIR CON SU PARTICIPACIÓN. AL NO EXISTIR MODIFICACIONES AL ACUERDO, LA PRESIDENTA LO SOMETIÓ A DISCUSIÓN. INTERVINIERON A FAVOR DEL DICTAMEN LAS DIP. PERLA DE LOS ÁNGELES VILLARREAL VALDEZ, ANYLÚ BENDICIÓN HERNÁNDEZ SEPÚLVEDA Y BRENDA VELÁZQUEZ VALDEZ. AL HABER MÁS DIPUTADOS QUE DESEAN INTERVENIR, LA PRESIDENTA SOMETIÓ A CONSIDERACIÓN DE LA ASAMBLEA EL ABRIR OTRA RONDA DE ORADORES. </w:t>
      </w:r>
      <w:r w:rsidRPr="00032C9C">
        <w:rPr>
          <w:rFonts w:ascii="Times New Roman" w:hAnsi="Times New Roman" w:cs="Times New Roman"/>
          <w:i/>
          <w:sz w:val="24"/>
          <w:szCs w:val="24"/>
        </w:rPr>
        <w:t>SIENDO DESECHADA POR MAYORÍA DE 9 VOTOS A FAVOR, 18 VOTOS EN CONTRA Y 0 VOTOS EN ABSTENCIÓN</w:t>
      </w:r>
      <w:r w:rsidRPr="00032C9C">
        <w:rPr>
          <w:rFonts w:ascii="Times New Roman" w:hAnsi="Times New Roman" w:cs="Times New Roman"/>
          <w:sz w:val="24"/>
          <w:szCs w:val="24"/>
        </w:rPr>
        <w:t xml:space="preserve">. LA DIP. SANDRA ELIZABETH PÁMANES ORTIZ, INTERVINO CON UNA MOCIÓN DE ORDEN, EN RELACIÓN A LA VOTACIÓN CANTADA. </w:t>
      </w:r>
      <w:r w:rsidRPr="00032C9C">
        <w:rPr>
          <w:rFonts w:ascii="Times New Roman" w:hAnsi="Times New Roman" w:cs="Times New Roman"/>
          <w:b/>
          <w:bCs/>
          <w:sz w:val="24"/>
          <w:szCs w:val="24"/>
          <w:lang w:eastAsia="es-ES"/>
        </w:rPr>
        <w:t>FUE APROBADO EL DICTAMEN POR 39 VOTOS. ELABORÁNDOSE EL ACUERDO CORRESPONDIENTE.</w:t>
      </w:r>
    </w:p>
    <w:p w:rsidR="00C43DF8" w:rsidRPr="00032C9C" w:rsidRDefault="00C43DF8" w:rsidP="00032C9C">
      <w:pPr>
        <w:shd w:val="clear" w:color="auto" w:fill="FFFFFF"/>
        <w:spacing w:after="0" w:line="240" w:lineRule="auto"/>
        <w:jc w:val="both"/>
        <w:rPr>
          <w:rFonts w:ascii="Times New Roman" w:eastAsia="Times New Roman" w:hAnsi="Times New Roman" w:cs="Times New Roman"/>
          <w:b/>
          <w:sz w:val="24"/>
          <w:szCs w:val="24"/>
        </w:rPr>
      </w:pPr>
    </w:p>
    <w:p w:rsidR="00A8299B" w:rsidRPr="00032C9C" w:rsidRDefault="00032C9C" w:rsidP="00032C9C">
      <w:pPr>
        <w:shd w:val="clear" w:color="auto" w:fill="FFFFFF"/>
        <w:spacing w:after="0" w:line="240" w:lineRule="auto"/>
        <w:jc w:val="both"/>
        <w:rPr>
          <w:rFonts w:ascii="Times New Roman" w:eastAsia="Times New Roman" w:hAnsi="Times New Roman" w:cs="Times New Roman"/>
          <w:b/>
          <w:sz w:val="24"/>
          <w:szCs w:val="24"/>
        </w:rPr>
      </w:pPr>
      <w:r w:rsidRPr="00032C9C">
        <w:rPr>
          <w:rFonts w:ascii="Times New Roman" w:eastAsia="Times New Roman" w:hAnsi="Times New Roman" w:cs="Times New Roman"/>
          <w:b/>
          <w:sz w:val="24"/>
          <w:szCs w:val="24"/>
        </w:rPr>
        <w:t>ASUNTOS GENERALES.</w:t>
      </w:r>
    </w:p>
    <w:p w:rsidR="00577CAD" w:rsidRPr="00032C9C" w:rsidRDefault="00032C9C" w:rsidP="00032C9C">
      <w:pPr>
        <w:spacing w:after="0" w:line="240" w:lineRule="auto"/>
        <w:jc w:val="both"/>
        <w:rPr>
          <w:rFonts w:ascii="Times New Roman" w:hAnsi="Times New Roman" w:cs="Times New Roman"/>
          <w:b/>
          <w:sz w:val="24"/>
          <w:szCs w:val="24"/>
        </w:rPr>
      </w:pPr>
      <w:r w:rsidRPr="00032C9C">
        <w:rPr>
          <w:rFonts w:ascii="Times New Roman" w:eastAsia="Times New Roman" w:hAnsi="Times New Roman" w:cs="Times New Roman"/>
          <w:sz w:val="24"/>
          <w:szCs w:val="24"/>
        </w:rPr>
        <w:t xml:space="preserve">LA </w:t>
      </w:r>
      <w:r w:rsidRPr="00032C9C">
        <w:rPr>
          <w:rFonts w:ascii="Times New Roman" w:eastAsia="Times New Roman" w:hAnsi="Times New Roman" w:cs="Times New Roman"/>
          <w:b/>
          <w:sz w:val="24"/>
          <w:szCs w:val="24"/>
        </w:rPr>
        <w:t>DIP. CECILIA SOFÍA ROBLEDO SUÁREZ, INTEGRANTE DEL GRUPO LEGISLATIVO DEL PARTIDO ACCIÓN NACIONAL</w:t>
      </w:r>
      <w:r w:rsidRPr="00032C9C">
        <w:rPr>
          <w:rFonts w:ascii="Times New Roman" w:eastAsia="Times New Roman" w:hAnsi="Times New Roman" w:cs="Times New Roman"/>
          <w:sz w:val="24"/>
          <w:szCs w:val="24"/>
        </w:rPr>
        <w:t xml:space="preserve">, PRESENTÓ UN PUNTO DE ACUERDO POR EL QUE </w:t>
      </w:r>
      <w:r w:rsidRPr="00032C9C">
        <w:rPr>
          <w:rFonts w:ascii="Times New Roman" w:hAnsi="Times New Roman" w:cs="Times New Roman"/>
          <w:color w:val="000000" w:themeColor="text1"/>
          <w:sz w:val="24"/>
          <w:szCs w:val="24"/>
          <w:lang w:val="es-ES"/>
        </w:rPr>
        <w:t xml:space="preserve">LA SEPTUAGÉSIMA SÉPTIMA LEGISLATURA DE ESTE H. CONGRESO DEL ESTADO DE NUEVO LEÓN, </w:t>
      </w:r>
      <w:r w:rsidRPr="00032C9C">
        <w:rPr>
          <w:rFonts w:ascii="Times New Roman" w:hAnsi="Times New Roman" w:cs="Times New Roman"/>
          <w:sz w:val="24"/>
          <w:szCs w:val="24"/>
        </w:rPr>
        <w:t xml:space="preserve">ACUERDA REALIZAR DURANTE EL PRIMER PERÍODO DE EJERCICIO CONSTITUCIONAL DE ESTE PRIMER AÑO LEGISLATIVO, MESA DE TRABAJO PARA ANALIZAR Y </w:t>
      </w:r>
      <w:r w:rsidRPr="00032C9C">
        <w:rPr>
          <w:rFonts w:ascii="Times New Roman" w:hAnsi="Times New Roman" w:cs="Times New Roman"/>
          <w:sz w:val="24"/>
          <w:szCs w:val="24"/>
        </w:rPr>
        <w:lastRenderedPageBreak/>
        <w:t>DISCUTIR EL EXPEDIENTE LEGISLATIVO NO. 18776/LXXVII</w:t>
      </w:r>
      <w:r w:rsidR="00FC3081">
        <w:rPr>
          <w:rFonts w:ascii="Times New Roman" w:hAnsi="Times New Roman" w:cs="Times New Roman"/>
          <w:sz w:val="24"/>
          <w:szCs w:val="24"/>
        </w:rPr>
        <w:t>,</w:t>
      </w:r>
      <w:r w:rsidRPr="00032C9C">
        <w:rPr>
          <w:rFonts w:ascii="Times New Roman" w:hAnsi="Times New Roman" w:cs="Times New Roman"/>
          <w:sz w:val="24"/>
          <w:szCs w:val="24"/>
        </w:rPr>
        <w:t xml:space="preserve"> EL CUAL CONTIENE INICIATIVA EN MATERIA DE EDUCACIÓN FINANCIERA. ASIMISMO, </w:t>
      </w:r>
      <w:r w:rsidRPr="00032C9C">
        <w:rPr>
          <w:rFonts w:ascii="Times New Roman" w:hAnsi="Times New Roman" w:cs="Times New Roman"/>
          <w:bCs/>
          <w:sz w:val="24"/>
          <w:szCs w:val="24"/>
        </w:rPr>
        <w:t>SE</w:t>
      </w:r>
      <w:r w:rsidRPr="00032C9C">
        <w:rPr>
          <w:rFonts w:ascii="Times New Roman" w:hAnsi="Times New Roman" w:cs="Times New Roman"/>
          <w:color w:val="000000" w:themeColor="text1"/>
          <w:sz w:val="24"/>
          <w:szCs w:val="24"/>
          <w:lang w:val="es-ES"/>
        </w:rPr>
        <w:t xml:space="preserve"> INSTRUYE A LA COMISIÓN DE EDUCACIÓN, CULTURA Y DEPORTE, </w:t>
      </w:r>
      <w:r w:rsidRPr="00032C9C">
        <w:rPr>
          <w:rFonts w:ascii="Times New Roman" w:hAnsi="Times New Roman" w:cs="Times New Roman"/>
          <w:color w:val="000000" w:themeColor="text1"/>
          <w:sz w:val="24"/>
          <w:szCs w:val="24"/>
        </w:rPr>
        <w:t xml:space="preserve">A EFECTO DE REALIZAR LOS TRABAJOS NECESARIOS PARA REALIZAR LA MESA DE TRABAJO </w:t>
      </w:r>
      <w:r w:rsidRPr="00032C9C">
        <w:rPr>
          <w:rFonts w:ascii="Times New Roman" w:hAnsi="Times New Roman" w:cs="Times New Roman"/>
          <w:sz w:val="24"/>
          <w:szCs w:val="24"/>
        </w:rPr>
        <w:t xml:space="preserve">PARA ANALIZAR Y DISCUTIR EL EXPEDIENTE 18776/LXXVII. </w:t>
      </w:r>
      <w:r w:rsidRPr="00032C9C">
        <w:rPr>
          <w:rFonts w:ascii="Times New Roman" w:eastAsia="Times New Roman" w:hAnsi="Times New Roman" w:cs="Times New Roman"/>
          <w:sz w:val="24"/>
          <w:szCs w:val="24"/>
        </w:rPr>
        <w:t>INTERVINO A FAVOR L</w:t>
      </w:r>
      <w:r w:rsidR="00FC3081">
        <w:rPr>
          <w:rFonts w:ascii="Times New Roman" w:eastAsia="Times New Roman" w:hAnsi="Times New Roman" w:cs="Times New Roman"/>
          <w:sz w:val="24"/>
          <w:szCs w:val="24"/>
        </w:rPr>
        <w:t>A</w:t>
      </w:r>
      <w:r w:rsidRPr="00032C9C">
        <w:rPr>
          <w:rFonts w:ascii="Times New Roman" w:eastAsia="Times New Roman" w:hAnsi="Times New Roman" w:cs="Times New Roman"/>
          <w:sz w:val="24"/>
          <w:szCs w:val="24"/>
        </w:rPr>
        <w:t xml:space="preserve"> DIP. PERLA DE LOS ÁNGELES VILLARREAL VALDEZ. INTERVINO CON UNA PROPUESTA DE ADICIÓN AL PUNTO DE ACUERDO LA DIP. MARISOL GONZÁLEZ ELÍAS, </w:t>
      </w:r>
      <w:r w:rsidRPr="00032C9C">
        <w:rPr>
          <w:rFonts w:ascii="Times New Roman" w:eastAsia="Times New Roman" w:hAnsi="Times New Roman" w:cs="Times New Roman"/>
          <w:i/>
          <w:sz w:val="24"/>
          <w:szCs w:val="24"/>
        </w:rPr>
        <w:t>LA CUAL FUE ACEPTADA POR LA DIPUTADA PROMOVENTE</w:t>
      </w:r>
      <w:r w:rsidRPr="00032C9C">
        <w:rPr>
          <w:rFonts w:ascii="Times New Roman" w:eastAsia="Times New Roman" w:hAnsi="Times New Roman" w:cs="Times New Roman"/>
          <w:sz w:val="24"/>
          <w:szCs w:val="24"/>
        </w:rPr>
        <w:t xml:space="preserve">. </w:t>
      </w:r>
      <w:r w:rsidRPr="00032C9C">
        <w:rPr>
          <w:rFonts w:ascii="Times New Roman" w:hAnsi="Times New Roman" w:cs="Times New Roman"/>
          <w:sz w:val="24"/>
          <w:szCs w:val="24"/>
          <w:shd w:val="clear" w:color="auto" w:fill="FFFFFF"/>
        </w:rPr>
        <w:t>S</w:t>
      </w:r>
      <w:r w:rsidRPr="00032C9C">
        <w:rPr>
          <w:rFonts w:ascii="Times New Roman" w:hAnsi="Times New Roman" w:cs="Times New Roman"/>
          <w:sz w:val="24"/>
          <w:szCs w:val="24"/>
        </w:rPr>
        <w:t xml:space="preserve">E PUSO A CONSIDERACIÓN DE LA ASAMBLEA EL QUE SEA VOTADO EN ESE MOMENTO EL PUNTO DE ACUERDO, </w:t>
      </w:r>
      <w:r w:rsidRPr="00032C9C">
        <w:rPr>
          <w:rFonts w:ascii="Times New Roman" w:hAnsi="Times New Roman" w:cs="Times New Roman"/>
          <w:i/>
          <w:sz w:val="24"/>
          <w:szCs w:val="24"/>
        </w:rPr>
        <w:t>FUE APROBADO POR MAYORÍA DE LOS PRESENTES</w:t>
      </w:r>
      <w:r w:rsidRPr="00032C9C">
        <w:rPr>
          <w:rFonts w:ascii="Times New Roman" w:hAnsi="Times New Roman" w:cs="Times New Roman"/>
          <w:sz w:val="24"/>
          <w:szCs w:val="24"/>
        </w:rPr>
        <w:t xml:space="preserve">. ACTO SEGUIDO, SE SOMETIÓ A VOTACIÓN, </w:t>
      </w:r>
      <w:r w:rsidRPr="00032C9C">
        <w:rPr>
          <w:rFonts w:ascii="Times New Roman" w:hAnsi="Times New Roman" w:cs="Times New Roman"/>
          <w:b/>
          <w:sz w:val="24"/>
          <w:szCs w:val="24"/>
        </w:rPr>
        <w:t>SIENDO APROBADO EL PUNTO DE ACUERDO POR 37 VOTOS</w:t>
      </w:r>
      <w:r w:rsidRPr="00032C9C">
        <w:rPr>
          <w:rFonts w:ascii="Times New Roman" w:hAnsi="Times New Roman" w:cs="Times New Roman"/>
          <w:sz w:val="24"/>
          <w:szCs w:val="24"/>
        </w:rPr>
        <w:t>.</w:t>
      </w:r>
    </w:p>
    <w:p w:rsidR="00577CAD" w:rsidRPr="00032C9C" w:rsidRDefault="00577CAD" w:rsidP="00032C9C">
      <w:pPr>
        <w:pStyle w:val="ecxmsonormal"/>
        <w:shd w:val="clear" w:color="auto" w:fill="FFFFFF"/>
        <w:spacing w:after="0"/>
        <w:jc w:val="both"/>
      </w:pPr>
    </w:p>
    <w:p w:rsidR="003342DE" w:rsidRPr="00032C9C" w:rsidRDefault="00032C9C" w:rsidP="00032C9C">
      <w:pPr>
        <w:pStyle w:val="ecxmsonormal"/>
        <w:shd w:val="clear" w:color="auto" w:fill="FFFFFF"/>
        <w:spacing w:after="0"/>
        <w:jc w:val="both"/>
      </w:pPr>
      <w:r w:rsidRPr="00032C9C">
        <w:t xml:space="preserve">EL </w:t>
      </w:r>
      <w:r w:rsidRPr="00032C9C">
        <w:rPr>
          <w:b/>
        </w:rPr>
        <w:t>DIP. RAFAEL EDUARDO RAMOS DE LA GARZA, INTEGRANTE DEL GRUPO LEGISLATIVO DEL PARTIDO REVOLUCIONARIO INSTITUCIONAL</w:t>
      </w:r>
      <w:r w:rsidRPr="00032C9C">
        <w:t>, PRESENTÓ UN POSICIONAMIENTO MANIFESTA</w:t>
      </w:r>
      <w:r w:rsidR="00FC3081">
        <w:t>NDO</w:t>
      </w:r>
      <w:r w:rsidRPr="00032C9C">
        <w:t xml:space="preserve"> A NOMBRE PROPIO Y DE LOS INTEGRANTES DEL GRUPO LEGISLATIVO DEL PARTIDO REVOLUCIONARIO INSTITUCIONAL, SU FIRME APOYO A LAS DECLARACIONES DE LA PRESIDENTA DE MÉXICO, LA DR CLAUDIA SHEIMBAUN PARDO, SOBRE LA NECESIDAD DE REALIZAR UN INVENTARIO DE EMISIONES EN LA ZONA METROPOLITANA DE MONTERREY, NUEVO LEÓN. INTERVINIERON A FAVOR LOS DIP. CLAUDIA MAYELA CHAPA MARMOLEJO, JESÚS ALBERTO ELIZONDO SALAZAR Y SANDRA ELIZABETH PÁMANES ORTIZ. </w:t>
      </w:r>
    </w:p>
    <w:p w:rsidR="003342DE" w:rsidRPr="00032C9C" w:rsidRDefault="003342DE" w:rsidP="00032C9C">
      <w:pPr>
        <w:spacing w:after="0" w:line="240" w:lineRule="auto"/>
        <w:jc w:val="both"/>
        <w:rPr>
          <w:rFonts w:ascii="Times New Roman" w:eastAsia="Times New Roman" w:hAnsi="Times New Roman" w:cs="Times New Roman"/>
          <w:sz w:val="24"/>
          <w:szCs w:val="24"/>
        </w:rPr>
      </w:pPr>
    </w:p>
    <w:p w:rsidR="003342DE" w:rsidRPr="00032C9C" w:rsidRDefault="00032C9C" w:rsidP="00032C9C">
      <w:pPr>
        <w:pStyle w:val="ecxmsonormal"/>
        <w:shd w:val="clear" w:color="auto" w:fill="FFFFFF"/>
        <w:spacing w:after="0"/>
        <w:jc w:val="both"/>
        <w:rPr>
          <w:b/>
        </w:rPr>
      </w:pPr>
      <w:r w:rsidRPr="00032C9C">
        <w:t xml:space="preserve">EL </w:t>
      </w:r>
      <w:r w:rsidRPr="00032C9C">
        <w:rPr>
          <w:b/>
        </w:rPr>
        <w:t xml:space="preserve">DIP. JOSÉ LUIS GARZA </w:t>
      </w:r>
      <w:proofErr w:type="spellStart"/>
      <w:r w:rsidRPr="00032C9C">
        <w:rPr>
          <w:b/>
        </w:rPr>
        <w:t>GARZA</w:t>
      </w:r>
      <w:proofErr w:type="spellEnd"/>
      <w:r w:rsidRPr="00032C9C">
        <w:rPr>
          <w:b/>
        </w:rPr>
        <w:t>, INTEGRANTE DEL GRUPO LEGISLATIVO DEL PARTIDO MOVIMIENTO CIUDADANO</w:t>
      </w:r>
      <w:r w:rsidRPr="00032C9C">
        <w:t xml:space="preserve">, PRESENTÓ UN PUNTO DE ACUERDO POR EL QUE </w:t>
      </w:r>
      <w:r w:rsidRPr="00032C9C">
        <w:rPr>
          <w:lang w:val="es-ES" w:eastAsia="es-ES"/>
        </w:rPr>
        <w:t xml:space="preserve">SE EXHORTA RESPETUOSAMENTE </w:t>
      </w:r>
      <w:r w:rsidRPr="00032C9C">
        <w:t>A LOS 51 MUNICIPIOS DEL ESTADO DE NUEVO LEÓN PARA QUE, DENTRO DEL ÁMBITO DE SUS COMPETENCIAS Y EN COORDINACIÓN CON LA DIRECCIÓN DE PROTECCIÓN CIVIL DEL ESTADO, INSTRUYAN A LAS DEPENDENCIAS CORRESPONDIENTES PARA ADOPTAR MEDIDAS DE SOLIDARIDAD Y APOYO HACIA LAS PERSONAS QUE SE ENCUENTRAN EN SITUACIÓN DE CALLE</w:t>
      </w:r>
      <w:r w:rsidR="00FC3081">
        <w:t>,</w:t>
      </w:r>
      <w:r w:rsidRPr="00032C9C">
        <w:t xml:space="preserve"> IMPLEMENTANDO ACCIONES PREVENTIVAS DE PROTECCIÓN Y ATENCIÓN INTEGRAL DURANTE LA TEMPORADA INVERNAL, ESTABLECIENDO UN PROTOCOLO DE ACTUACIÓN CLARO Y EFICAZ;  HABILITEN ALBERGUES TEMPORALES EN LOS MUNICIPIOS, CON LOS RECURSOS NECESARIOS PARA CUBRIR LAS NECESIDADES BÁSICAS DE ALOJAMIENTO, ALIMENTACIÓN Y SALUD DE LAS PERSONAS EN SITUACIÓN DE CALLE Y; PROMUEVAN LA SOLIDARIDAD Y EL COMPROMISO SOCIAL PARA PROTEGER A LAS PERSONAS MÁS VULNERABLES, FOMENTANDO UNA RED DE APOYO ENTRE LOS CIUDADANOS Y LAS AUTORIDADES LOCALES, CON EL FIN DE FOMENTAR UNA CULTURA DE APOYO Y </w:t>
      </w:r>
      <w:r w:rsidRPr="00032C9C">
        <w:lastRenderedPageBreak/>
        <w:t xml:space="preserve">SOLIDARIDAD HACIA QUIENES SE ENCUENTRAN EN SITUACIÓN DE CALLE. AL NO HABER INTERVENCIONES EN CONTRA NI A FAVOR, </w:t>
      </w:r>
      <w:r w:rsidRPr="00032C9C">
        <w:rPr>
          <w:shd w:val="clear" w:color="auto" w:fill="FFFFFF"/>
        </w:rPr>
        <w:t>S</w:t>
      </w:r>
      <w:r w:rsidRPr="00032C9C">
        <w:t xml:space="preserve">E PUSO A CONSIDERACIÓN DE LA ASAMBLEA EL QUE SEA VOTADO EN ESE MOMENTO EL PUNTO DE ACUERDO, </w:t>
      </w:r>
      <w:r w:rsidRPr="00032C9C">
        <w:rPr>
          <w:i/>
        </w:rPr>
        <w:t>FUE APROBADO POR MAYORÍA DE LOS PRESENTES</w:t>
      </w:r>
      <w:r w:rsidRPr="00032C9C">
        <w:t xml:space="preserve">. ACTO SEGUIDO, SE SOMETIÓ A VOTACIÓN, </w:t>
      </w:r>
      <w:r w:rsidRPr="00032C9C">
        <w:rPr>
          <w:b/>
        </w:rPr>
        <w:t>SIENDO APROBADO EL PUNTO DE ACUERDO POR 31 VOTOS</w:t>
      </w:r>
      <w:r w:rsidRPr="00032C9C">
        <w:t>.</w:t>
      </w:r>
    </w:p>
    <w:p w:rsidR="003342DE" w:rsidRPr="00032C9C" w:rsidRDefault="003342DE" w:rsidP="00032C9C">
      <w:pPr>
        <w:spacing w:after="0" w:line="240" w:lineRule="auto"/>
        <w:jc w:val="both"/>
        <w:rPr>
          <w:rFonts w:ascii="Times New Roman" w:eastAsia="Times New Roman" w:hAnsi="Times New Roman" w:cs="Times New Roman"/>
          <w:sz w:val="24"/>
          <w:szCs w:val="24"/>
        </w:rPr>
      </w:pPr>
    </w:p>
    <w:p w:rsidR="003342DE" w:rsidRPr="00032C9C" w:rsidRDefault="00032C9C" w:rsidP="00032C9C">
      <w:pPr>
        <w:pStyle w:val="ecxmsonormal"/>
        <w:shd w:val="clear" w:color="auto" w:fill="FFFFFF"/>
        <w:spacing w:after="0"/>
        <w:jc w:val="both"/>
        <w:rPr>
          <w:b/>
        </w:rPr>
      </w:pPr>
      <w:r w:rsidRPr="00032C9C">
        <w:t xml:space="preserve">LA </w:t>
      </w:r>
      <w:r w:rsidRPr="00032C9C">
        <w:rPr>
          <w:b/>
        </w:rPr>
        <w:t xml:space="preserve">DIP. GRECIA BENAVIDES FLORES, INTEGRANTE DEL </w:t>
      </w:r>
      <w:r w:rsidRPr="00032C9C">
        <w:rPr>
          <w:b/>
          <w:bCs/>
          <w:iCs/>
          <w:lang w:val="es-ES" w:eastAsia="es-ES"/>
        </w:rPr>
        <w:t xml:space="preserve">GRUPO LEGISLATIVO DEL PARTIDO MORENA, </w:t>
      </w:r>
      <w:r w:rsidRPr="00032C9C">
        <w:t xml:space="preserve">PRESENTÓ UN PUNTO DE ACUERDO POR EL QUE </w:t>
      </w:r>
      <w:r w:rsidRPr="00032C9C">
        <w:rPr>
          <w:lang w:val="es-ES" w:eastAsia="es-ES"/>
        </w:rPr>
        <w:t xml:space="preserve">SE EXHORTA RESPETUOSAMENTE AL </w:t>
      </w:r>
      <w:r w:rsidRPr="00032C9C">
        <w:t>GOBIERNO DEL ESTADO DE NUEVO LEÓN</w:t>
      </w:r>
      <w:r w:rsidR="00FC3081">
        <w:t>,</w:t>
      </w:r>
      <w:r w:rsidRPr="00032C9C">
        <w:t xml:space="preserve"> A CONSIDERAR PRIORITARIAMENTE A LAS EMPRESAS ESTABLECIDAS EN NUEVO LEÓN EN EL PROCESO DE LICITACIÓN Y LOS SERVICIOS ACCESORIOS DERIVADOS PARA EL SERVICIO DE ARRENDAMIENTO DE AUTOBUSES PARA TRANSPORTE PÚBLICO URBANO</w:t>
      </w:r>
      <w:r w:rsidRPr="00032C9C">
        <w:rPr>
          <w:lang w:val="es-ES" w:eastAsia="es-ES"/>
        </w:rPr>
        <w:t xml:space="preserve">. </w:t>
      </w:r>
      <w:r w:rsidRPr="00032C9C">
        <w:t xml:space="preserve">INTERVINIERON A FAVOR LOS DIP. ARMANDO VÍCTOR GUTIÉRREZ </w:t>
      </w:r>
      <w:r w:rsidR="00FC3081">
        <w:t>CANALES</w:t>
      </w:r>
      <w:r w:rsidRPr="00032C9C">
        <w:t xml:space="preserve"> Y JESÚS ALBERTO ELIZONDO SALAZAR. </w:t>
      </w:r>
      <w:r w:rsidRPr="00032C9C">
        <w:rPr>
          <w:shd w:val="clear" w:color="auto" w:fill="FFFFFF"/>
        </w:rPr>
        <w:t>S</w:t>
      </w:r>
      <w:r w:rsidRPr="00032C9C">
        <w:t xml:space="preserve">E PUSO A CONSIDERACIÓN DE LA ASAMBLEA EL QUE SEA VOTADO EN ESE MOMENTO EL PUNTO DE ACUERDO, </w:t>
      </w:r>
      <w:r w:rsidRPr="00032C9C">
        <w:rPr>
          <w:i/>
        </w:rPr>
        <w:t>FUE APROBADO POR MAYORÍA DE LOS PRESENTES</w:t>
      </w:r>
      <w:r w:rsidRPr="00032C9C">
        <w:t xml:space="preserve">. ACTO SEGUIDO, SE SOMETIÓ A VOTACIÓN, </w:t>
      </w:r>
      <w:r w:rsidRPr="00032C9C">
        <w:rPr>
          <w:b/>
        </w:rPr>
        <w:t>SIENDO APROBADO EL PUNTO DE ACUERDO POR 34 VOTOS</w:t>
      </w:r>
      <w:r w:rsidRPr="00032C9C">
        <w:t>.</w:t>
      </w:r>
    </w:p>
    <w:p w:rsidR="003342DE" w:rsidRPr="00032C9C" w:rsidRDefault="003342DE" w:rsidP="00032C9C">
      <w:pPr>
        <w:spacing w:after="0" w:line="240" w:lineRule="auto"/>
        <w:jc w:val="both"/>
        <w:rPr>
          <w:rFonts w:ascii="Times New Roman" w:eastAsia="Times New Roman" w:hAnsi="Times New Roman" w:cs="Times New Roman"/>
          <w:sz w:val="24"/>
          <w:szCs w:val="24"/>
        </w:rPr>
      </w:pPr>
    </w:p>
    <w:p w:rsidR="003342DE" w:rsidRPr="00032C9C" w:rsidRDefault="00032C9C" w:rsidP="00032C9C">
      <w:pPr>
        <w:spacing w:after="0" w:line="240" w:lineRule="auto"/>
        <w:ind w:right="49"/>
        <w:jc w:val="both"/>
        <w:rPr>
          <w:rFonts w:ascii="Times New Roman" w:hAnsi="Times New Roman" w:cs="Times New Roman"/>
          <w:b/>
          <w:sz w:val="24"/>
          <w:szCs w:val="24"/>
        </w:rPr>
      </w:pPr>
      <w:r w:rsidRPr="00032C9C">
        <w:rPr>
          <w:rFonts w:ascii="Times New Roman" w:hAnsi="Times New Roman" w:cs="Times New Roman"/>
          <w:sz w:val="24"/>
          <w:szCs w:val="24"/>
        </w:rPr>
        <w:t xml:space="preserve">LA </w:t>
      </w:r>
      <w:r w:rsidRPr="00032C9C">
        <w:rPr>
          <w:rFonts w:ascii="Times New Roman" w:hAnsi="Times New Roman" w:cs="Times New Roman"/>
          <w:b/>
          <w:sz w:val="24"/>
          <w:szCs w:val="24"/>
        </w:rPr>
        <w:t>DIP. PERLA DE LOS ÁNGELES VILLARREAL VALDEZ, INTEGRANTE DEL GRUPO LEGISLATIVO DEL PARTIDO DE LA REVOLUCIÓN DEMOCRÁTICA</w:t>
      </w:r>
      <w:r w:rsidRPr="00032C9C">
        <w:rPr>
          <w:rFonts w:ascii="Times New Roman" w:hAnsi="Times New Roman" w:cs="Times New Roman"/>
          <w:sz w:val="24"/>
          <w:szCs w:val="24"/>
        </w:rPr>
        <w:t xml:space="preserve">, PRESENTÓ UN PUNTO DE ACUERDO POR EL QUE </w:t>
      </w:r>
      <w:r w:rsidRPr="00032C9C">
        <w:rPr>
          <w:rFonts w:ascii="Times New Roman" w:hAnsi="Times New Roman" w:cs="Times New Roman"/>
          <w:sz w:val="24"/>
          <w:szCs w:val="24"/>
          <w:lang w:val="es-ES" w:eastAsia="es-ES"/>
        </w:rPr>
        <w:t xml:space="preserve">SE </w:t>
      </w:r>
      <w:r w:rsidRPr="00032C9C">
        <w:rPr>
          <w:rFonts w:ascii="Times New Roman" w:eastAsia="Calibri" w:hAnsi="Times New Roman" w:cs="Times New Roman"/>
          <w:bCs/>
          <w:sz w:val="24"/>
          <w:szCs w:val="24"/>
        </w:rPr>
        <w:t xml:space="preserve">APRUEBA LLEVAR A CABO UNA MESA DE TRABAJO A TRAVÉS DE LA COMISIÓN DE EDUCACIÓN, CULTURA Y DEPORTE EL DÍA 28 DE NOVIEMBRE DEL 2024, EN EL VESTÍBULO DEL RECINTO OFICIAL, A LAS 11:00 HORAS, A FIN DE QUE </w:t>
      </w:r>
      <w:r w:rsidRPr="00032C9C">
        <w:rPr>
          <w:rFonts w:ascii="Times New Roman" w:eastAsia="Calibri" w:hAnsi="Times New Roman" w:cs="Times New Roman"/>
          <w:sz w:val="24"/>
          <w:szCs w:val="24"/>
        </w:rPr>
        <w:t>SE ANALICE Y SE VIERTAN LAS OPINIONES CON A LA NECESIDAD DE LA EDUCACIÓN TÉCNICA</w:t>
      </w:r>
      <w:r w:rsidRPr="00032C9C">
        <w:rPr>
          <w:rFonts w:ascii="Times New Roman" w:eastAsia="Calibri" w:hAnsi="Times New Roman" w:cs="Times New Roman"/>
          <w:bCs/>
          <w:sz w:val="24"/>
          <w:szCs w:val="24"/>
        </w:rPr>
        <w:t xml:space="preserve">. ASIMISMO, SE INSTRUYE A LA OFICIALÍA MAYOR DE ESTE PODER LEGISLATIVO, PARA QUE PROPORCIONE EL APOYO QUE SE REQUIERA, PARA LA REALIZACIÓN DE ESTA MESA. </w:t>
      </w:r>
      <w:r w:rsidRPr="00032C9C">
        <w:rPr>
          <w:rFonts w:ascii="Times New Roman" w:hAnsi="Times New Roman" w:cs="Times New Roman"/>
          <w:sz w:val="24"/>
          <w:szCs w:val="24"/>
        </w:rPr>
        <w:t xml:space="preserve">INTERVINIERON A FAVOR LOS DIP. REYNA REYES MOLINA Y JOSÉ LUIS SANTOS MARTÍNEZ. </w:t>
      </w:r>
      <w:r w:rsidRPr="00032C9C">
        <w:rPr>
          <w:rFonts w:ascii="Times New Roman" w:hAnsi="Times New Roman" w:cs="Times New Roman"/>
          <w:sz w:val="24"/>
          <w:szCs w:val="24"/>
          <w:shd w:val="clear" w:color="auto" w:fill="FFFFFF"/>
        </w:rPr>
        <w:t>S</w:t>
      </w:r>
      <w:r w:rsidRPr="00032C9C">
        <w:rPr>
          <w:rFonts w:ascii="Times New Roman" w:hAnsi="Times New Roman" w:cs="Times New Roman"/>
          <w:sz w:val="24"/>
          <w:szCs w:val="24"/>
        </w:rPr>
        <w:t xml:space="preserve">E PUSO A CONSIDERACIÓN DE LA ASAMBLEA EL QUE SEA VOTADO EN ESE MOMENTO EL PUNTO DE ACUERDO, </w:t>
      </w:r>
      <w:r w:rsidRPr="00032C9C">
        <w:rPr>
          <w:rFonts w:ascii="Times New Roman" w:hAnsi="Times New Roman" w:cs="Times New Roman"/>
          <w:i/>
          <w:sz w:val="24"/>
          <w:szCs w:val="24"/>
        </w:rPr>
        <w:t xml:space="preserve">FUE APROBADO POR </w:t>
      </w:r>
      <w:r w:rsidR="00FC3081">
        <w:rPr>
          <w:rFonts w:ascii="Times New Roman" w:hAnsi="Times New Roman" w:cs="Times New Roman"/>
          <w:i/>
          <w:sz w:val="24"/>
          <w:szCs w:val="24"/>
        </w:rPr>
        <w:t>MAYORÍA</w:t>
      </w:r>
      <w:r w:rsidRPr="00032C9C">
        <w:rPr>
          <w:rFonts w:ascii="Times New Roman" w:hAnsi="Times New Roman" w:cs="Times New Roman"/>
          <w:i/>
          <w:sz w:val="24"/>
          <w:szCs w:val="24"/>
        </w:rPr>
        <w:t xml:space="preserve"> DE LOS PRESENTES</w:t>
      </w:r>
      <w:r w:rsidRPr="00032C9C">
        <w:rPr>
          <w:rFonts w:ascii="Times New Roman" w:hAnsi="Times New Roman" w:cs="Times New Roman"/>
          <w:sz w:val="24"/>
          <w:szCs w:val="24"/>
        </w:rPr>
        <w:t xml:space="preserve">. ACTO SEGUIDO, SE SOMETIÓ A VOTACIÓN, </w:t>
      </w:r>
      <w:r w:rsidRPr="00032C9C">
        <w:rPr>
          <w:rFonts w:ascii="Times New Roman" w:hAnsi="Times New Roman" w:cs="Times New Roman"/>
          <w:b/>
          <w:sz w:val="24"/>
          <w:szCs w:val="24"/>
        </w:rPr>
        <w:t>SIENDO APROBADO EL PUNTO DE ACUERDO POR 32 VOTOS</w:t>
      </w:r>
      <w:r w:rsidRPr="00032C9C">
        <w:rPr>
          <w:rFonts w:ascii="Times New Roman" w:hAnsi="Times New Roman" w:cs="Times New Roman"/>
          <w:sz w:val="24"/>
          <w:szCs w:val="24"/>
        </w:rPr>
        <w:t>.</w:t>
      </w:r>
    </w:p>
    <w:p w:rsidR="003342DE" w:rsidRPr="00032C9C" w:rsidRDefault="003342DE" w:rsidP="00032C9C">
      <w:pPr>
        <w:spacing w:after="0" w:line="240" w:lineRule="auto"/>
        <w:jc w:val="both"/>
        <w:rPr>
          <w:rFonts w:ascii="Times New Roman" w:eastAsia="Times New Roman" w:hAnsi="Times New Roman" w:cs="Times New Roman"/>
          <w:sz w:val="24"/>
          <w:szCs w:val="24"/>
        </w:rPr>
      </w:pPr>
    </w:p>
    <w:p w:rsidR="003342DE" w:rsidRPr="00032C9C" w:rsidRDefault="00032C9C" w:rsidP="00032C9C">
      <w:pPr>
        <w:spacing w:after="0" w:line="240" w:lineRule="auto"/>
        <w:jc w:val="both"/>
        <w:rPr>
          <w:rFonts w:ascii="Times New Roman" w:hAnsi="Times New Roman" w:cs="Times New Roman"/>
          <w:b/>
          <w:sz w:val="24"/>
          <w:szCs w:val="24"/>
        </w:rPr>
      </w:pPr>
      <w:r w:rsidRPr="00032C9C">
        <w:rPr>
          <w:rFonts w:ascii="Times New Roman" w:hAnsi="Times New Roman" w:cs="Times New Roman"/>
          <w:sz w:val="24"/>
          <w:szCs w:val="24"/>
        </w:rPr>
        <w:t xml:space="preserve">EL </w:t>
      </w:r>
      <w:r w:rsidRPr="00032C9C">
        <w:rPr>
          <w:rFonts w:ascii="Times New Roman" w:hAnsi="Times New Roman" w:cs="Times New Roman"/>
          <w:b/>
          <w:sz w:val="24"/>
          <w:szCs w:val="24"/>
        </w:rPr>
        <w:t xml:space="preserve">DIP. </w:t>
      </w:r>
      <w:r w:rsidRPr="00032C9C">
        <w:rPr>
          <w:rFonts w:ascii="Times New Roman" w:hAnsi="Times New Roman" w:cs="Times New Roman"/>
          <w:b/>
          <w:color w:val="000000"/>
          <w:sz w:val="24"/>
          <w:szCs w:val="24"/>
        </w:rPr>
        <w:t>JOSÉ LUIS SANTOS MARTÍNEZ</w:t>
      </w:r>
      <w:r w:rsidRPr="00032C9C">
        <w:rPr>
          <w:rFonts w:ascii="Times New Roman" w:hAnsi="Times New Roman" w:cs="Times New Roman"/>
          <w:b/>
          <w:sz w:val="24"/>
          <w:szCs w:val="24"/>
        </w:rPr>
        <w:t>, INTEGRANTE DEL GRUPO LEGISLATIVO DEL PARTIDO ACCIÓN NACIONAL</w:t>
      </w:r>
      <w:r w:rsidRPr="00032C9C">
        <w:rPr>
          <w:rFonts w:ascii="Times New Roman" w:hAnsi="Times New Roman" w:cs="Times New Roman"/>
          <w:sz w:val="24"/>
          <w:szCs w:val="24"/>
        </w:rPr>
        <w:t xml:space="preserve">, PRESENTÓ UN PUNTO DE ACUERDO POR EL QUE </w:t>
      </w:r>
      <w:r w:rsidRPr="00032C9C">
        <w:rPr>
          <w:rFonts w:ascii="Times New Roman" w:hAnsi="Times New Roman" w:cs="Times New Roman"/>
          <w:sz w:val="24"/>
          <w:szCs w:val="24"/>
          <w:lang w:val="es-ES" w:eastAsia="es-ES"/>
        </w:rPr>
        <w:t xml:space="preserve">SE EXHORTA RESPETUOSAMENTE AL </w:t>
      </w:r>
      <w:r w:rsidRPr="00032C9C">
        <w:rPr>
          <w:rFonts w:ascii="Times New Roman" w:hAnsi="Times New Roman" w:cs="Times New Roman"/>
          <w:sz w:val="24"/>
          <w:szCs w:val="24"/>
        </w:rPr>
        <w:t xml:space="preserve">TITULAR DEL ORGANISMO PÚBLICO DESCENTRALIZADO DENOMINADO “PARQUES Y VIDA SILVESTRES DE NUEVO LEÓN PARA QUE EN USO DE SUS FACULTADES Y ATRIBUCIONES, REFUERCE EL APOYO A LOS CAZADORES </w:t>
      </w:r>
      <w:r w:rsidRPr="00032C9C">
        <w:rPr>
          <w:rFonts w:ascii="Times New Roman" w:hAnsi="Times New Roman" w:cs="Times New Roman"/>
          <w:sz w:val="24"/>
          <w:szCs w:val="24"/>
        </w:rPr>
        <w:lastRenderedPageBreak/>
        <w:t xml:space="preserve">RESPONSABLES QUE PRACTICAN LA CACERÍA CINEGÉTICA DURANTE LAS ÉPOCAS HÁBILES DE CAZA QUE INICIAN EN LOS PRÓXIMOS DÍAS EN NUESTRO ESTADO, A FIN DE QUE ESTOS SE PUEDAN DESEMPEÑAR DE MANERA ADECUADA. ASIMISMO, </w:t>
      </w:r>
      <w:r w:rsidRPr="00032C9C">
        <w:rPr>
          <w:rFonts w:ascii="Times New Roman" w:hAnsi="Times New Roman" w:cs="Times New Roman"/>
          <w:bCs/>
          <w:sz w:val="24"/>
          <w:szCs w:val="24"/>
        </w:rPr>
        <w:t xml:space="preserve">SE </w:t>
      </w:r>
      <w:r w:rsidRPr="00032C9C">
        <w:rPr>
          <w:rFonts w:ascii="Times New Roman" w:hAnsi="Times New Roman" w:cs="Times New Roman"/>
          <w:sz w:val="24"/>
          <w:szCs w:val="24"/>
        </w:rPr>
        <w:t xml:space="preserve">ENVIAR UN ATENTO EXHORTO AL C. GERARDO ESCAMILLA VARGAS, SECRETARIO DE SEGURIDAD PÚBLICA DEL ESTADO, PARA QUE EN USO DE SUS FACULTADES Y ATRIBUCIONES IMPLEMENTE LAS ESTRATEGIAS DE SEGURIDAD NECESARIAS PARA BLINDAR LAS ZONAS CINEGÉTICAS DEL ESTADO, ANTE LA PRÓXIMA TEMPORADA DE CACERÍA DEPORTIVA DEL VENADO COLA BLANCA. INTERVINO A FAVOR EL DIP. IGNACIO CASTELLANOS AMAYA. </w:t>
      </w:r>
      <w:r w:rsidRPr="00032C9C">
        <w:rPr>
          <w:rFonts w:ascii="Times New Roman" w:hAnsi="Times New Roman" w:cs="Times New Roman"/>
          <w:sz w:val="24"/>
          <w:szCs w:val="24"/>
          <w:shd w:val="clear" w:color="auto" w:fill="FFFFFF"/>
        </w:rPr>
        <w:t>S</w:t>
      </w:r>
      <w:r w:rsidRPr="00032C9C">
        <w:rPr>
          <w:rFonts w:ascii="Times New Roman" w:hAnsi="Times New Roman" w:cs="Times New Roman"/>
          <w:sz w:val="24"/>
          <w:szCs w:val="24"/>
        </w:rPr>
        <w:t xml:space="preserve">E PUSO A CONSIDERACIÓN DE LA ASAMBLEA EL QUE SEA VOTADO EN ESE MOMENTO EL PUNTO DE ACUERDO, </w:t>
      </w:r>
      <w:r w:rsidRPr="00032C9C">
        <w:rPr>
          <w:rFonts w:ascii="Times New Roman" w:hAnsi="Times New Roman" w:cs="Times New Roman"/>
          <w:i/>
          <w:sz w:val="24"/>
          <w:szCs w:val="24"/>
        </w:rPr>
        <w:t>FUE APROBADO POR MAYORÍA DE LOS PRESENTES</w:t>
      </w:r>
      <w:r w:rsidRPr="00032C9C">
        <w:rPr>
          <w:rFonts w:ascii="Times New Roman" w:hAnsi="Times New Roman" w:cs="Times New Roman"/>
          <w:sz w:val="24"/>
          <w:szCs w:val="24"/>
        </w:rPr>
        <w:t xml:space="preserve">. ACTO SEGUIDO, SE SOMETIÓ A VOTACIÓN, </w:t>
      </w:r>
      <w:r w:rsidRPr="00032C9C">
        <w:rPr>
          <w:rFonts w:ascii="Times New Roman" w:hAnsi="Times New Roman" w:cs="Times New Roman"/>
          <w:b/>
          <w:sz w:val="24"/>
          <w:szCs w:val="24"/>
        </w:rPr>
        <w:t>SIENDO APROBADO EL PUNTO DE ACUERDO POR MAYORÍA DE 24 VOTOS A FAVOR, 0 VOTOS EN CONTRA Y 11 VOTOS EN ABSTENCIÓN</w:t>
      </w:r>
      <w:r w:rsidRPr="00032C9C">
        <w:rPr>
          <w:rFonts w:ascii="Times New Roman" w:hAnsi="Times New Roman" w:cs="Times New Roman"/>
          <w:sz w:val="24"/>
          <w:szCs w:val="24"/>
        </w:rPr>
        <w:t>.</w:t>
      </w:r>
    </w:p>
    <w:p w:rsidR="003342DE" w:rsidRPr="00032C9C" w:rsidRDefault="003342DE" w:rsidP="00032C9C">
      <w:pPr>
        <w:spacing w:after="0" w:line="240" w:lineRule="auto"/>
        <w:jc w:val="both"/>
        <w:rPr>
          <w:rFonts w:ascii="Times New Roman" w:eastAsia="Times New Roman" w:hAnsi="Times New Roman" w:cs="Times New Roman"/>
          <w:sz w:val="24"/>
          <w:szCs w:val="24"/>
        </w:rPr>
      </w:pPr>
    </w:p>
    <w:p w:rsidR="003342DE" w:rsidRPr="00032C9C" w:rsidRDefault="00032C9C" w:rsidP="00032C9C">
      <w:pPr>
        <w:spacing w:after="0" w:line="240" w:lineRule="auto"/>
        <w:jc w:val="both"/>
        <w:rPr>
          <w:rFonts w:ascii="Times New Roman" w:hAnsi="Times New Roman" w:cs="Times New Roman"/>
          <w:sz w:val="24"/>
          <w:szCs w:val="24"/>
        </w:rPr>
      </w:pPr>
      <w:r w:rsidRPr="00032C9C">
        <w:rPr>
          <w:rFonts w:ascii="Times New Roman" w:hAnsi="Times New Roman" w:cs="Times New Roman"/>
          <w:sz w:val="24"/>
          <w:szCs w:val="24"/>
        </w:rPr>
        <w:t xml:space="preserve">LA </w:t>
      </w:r>
      <w:r w:rsidRPr="00032C9C">
        <w:rPr>
          <w:rFonts w:ascii="Times New Roman" w:hAnsi="Times New Roman" w:cs="Times New Roman"/>
          <w:b/>
          <w:sz w:val="24"/>
          <w:szCs w:val="24"/>
        </w:rPr>
        <w:t>DIP. GABRIELA GOVEA LÓPEZ, INTEGRANTE DEL GRUPO LEGISLATIVO DEL PARTIDO REVOLUCIONARIO INSTITUCIONAL</w:t>
      </w:r>
      <w:r w:rsidRPr="00032C9C">
        <w:rPr>
          <w:rFonts w:ascii="Times New Roman" w:hAnsi="Times New Roman" w:cs="Times New Roman"/>
          <w:sz w:val="24"/>
          <w:szCs w:val="24"/>
        </w:rPr>
        <w:t xml:space="preserve">, PRESENTÓ UN PUNTO DE ACUERDO POR EL QUE </w:t>
      </w:r>
      <w:r w:rsidRPr="00032C9C">
        <w:rPr>
          <w:rFonts w:ascii="Times New Roman" w:hAnsi="Times New Roman" w:cs="Times New Roman"/>
          <w:sz w:val="24"/>
          <w:szCs w:val="24"/>
          <w:lang w:val="es-ES" w:eastAsia="es-ES"/>
        </w:rPr>
        <w:t xml:space="preserve">SE EXHORTA RESPETUOSAMENTE AL </w:t>
      </w:r>
      <w:r w:rsidRPr="00032C9C">
        <w:rPr>
          <w:rFonts w:ascii="Times New Roman" w:hAnsi="Times New Roman" w:cs="Times New Roman"/>
          <w:sz w:val="24"/>
          <w:szCs w:val="24"/>
        </w:rPr>
        <w:t>GOBERNADOR DEL ESTADO DE NUEVO LEÓN, SAMUEL ALEJANDRO GARCÍA SEPÚLVEDA, Y AL SECRETARIO DE FINANZAS Y TESORERO GENERAL DEL ESTADO, CARLOS ALBERTO GARZA IBARRA, PARA QUE, EN EL PROYECTO DE PRESUPUESTO DE EGRESOS PARA EL EJERCICIO DEL AÑO 2025, SE CONTEMPLE UN AUMENTO EN TÉRMINOS REALES CONSIDERANDO LA INFLACIÓN ACUMULADA DE LOS ÚLTIMOS DOS AÑOS, ASÍ COMO EL SERVICIO QUE OFRECE EL HOSPITAL UNIVERSITARIO “</w:t>
      </w:r>
      <w:r w:rsidRPr="00FC3081">
        <w:rPr>
          <w:rFonts w:ascii="Times New Roman" w:hAnsi="Times New Roman" w:cs="Times New Roman"/>
          <w:i/>
          <w:sz w:val="24"/>
          <w:szCs w:val="24"/>
        </w:rPr>
        <w:t>JOSÉ ELEUTERIO GONZÁLEZ</w:t>
      </w:r>
      <w:r w:rsidRPr="00032C9C">
        <w:rPr>
          <w:rFonts w:ascii="Times New Roman" w:hAnsi="Times New Roman" w:cs="Times New Roman"/>
          <w:sz w:val="24"/>
          <w:szCs w:val="24"/>
        </w:rPr>
        <w:t xml:space="preserve">”. INTERVINIERON A FAVOR LOS DIP. CLAUDIA GABRIELA CABALLERO CHÁVEZ, MAURO GUERRA VILLARREAL Y HÉCTOR JULIÁN MORALES RIVERA. AL HABER MÁS DIPUTADOS QUE DESEAN INTERVENIR, LA PRESIDENTA SOMETIÓ A CONSIDERACIÓN DE LA ASAMBLEA EL ABRIR OTRA RONDA DE ORADORES. </w:t>
      </w:r>
      <w:r w:rsidRPr="00032C9C">
        <w:rPr>
          <w:rFonts w:ascii="Times New Roman" w:hAnsi="Times New Roman" w:cs="Times New Roman"/>
          <w:i/>
          <w:sz w:val="24"/>
          <w:szCs w:val="24"/>
        </w:rPr>
        <w:t xml:space="preserve">SIENDO APROBADA POR MAYORÍA. </w:t>
      </w:r>
      <w:r w:rsidRPr="00032C9C">
        <w:rPr>
          <w:rFonts w:ascii="Times New Roman" w:hAnsi="Times New Roman" w:cs="Times New Roman"/>
          <w:sz w:val="24"/>
          <w:szCs w:val="24"/>
        </w:rPr>
        <w:t>INTERVINO A FAVOR LA DIP. SANDRA ELIZABETH PÁMANES ORTIZ.</w:t>
      </w:r>
      <w:r w:rsidRPr="00032C9C">
        <w:rPr>
          <w:rFonts w:ascii="Times New Roman" w:hAnsi="Times New Roman" w:cs="Times New Roman"/>
          <w:sz w:val="24"/>
          <w:szCs w:val="24"/>
          <w:shd w:val="clear" w:color="auto" w:fill="FFFFFF"/>
        </w:rPr>
        <w:t>S</w:t>
      </w:r>
      <w:r w:rsidRPr="00032C9C">
        <w:rPr>
          <w:rFonts w:ascii="Times New Roman" w:hAnsi="Times New Roman" w:cs="Times New Roman"/>
          <w:sz w:val="24"/>
          <w:szCs w:val="24"/>
        </w:rPr>
        <w:t xml:space="preserve">E PUSO A CONSIDERACIÓN DE LA ASAMBLEA EL QUE SEA VOTADO EN ESE MOMENTO EL PUNTO ACUERDO, </w:t>
      </w:r>
      <w:r w:rsidRPr="00032C9C">
        <w:rPr>
          <w:rFonts w:ascii="Times New Roman" w:hAnsi="Times New Roman" w:cs="Times New Roman"/>
          <w:i/>
          <w:sz w:val="24"/>
          <w:szCs w:val="24"/>
        </w:rPr>
        <w:t>FUE APROBADO POR MAYORÍA DE LOS PRESENTES</w:t>
      </w:r>
      <w:r w:rsidRPr="00032C9C">
        <w:rPr>
          <w:rFonts w:ascii="Times New Roman" w:hAnsi="Times New Roman" w:cs="Times New Roman"/>
          <w:sz w:val="24"/>
          <w:szCs w:val="24"/>
        </w:rPr>
        <w:t xml:space="preserve">. ACTO SEGUIDO, SE SOMETIÓ A VOTACIÓN, </w:t>
      </w:r>
      <w:r w:rsidRPr="00032C9C">
        <w:rPr>
          <w:rFonts w:ascii="Times New Roman" w:hAnsi="Times New Roman" w:cs="Times New Roman"/>
          <w:b/>
          <w:sz w:val="24"/>
          <w:szCs w:val="24"/>
        </w:rPr>
        <w:t>SIENDO APROBADO EL PUNTO DE ACUERDO POR 37 VOTOS</w:t>
      </w:r>
      <w:r w:rsidRPr="00032C9C">
        <w:rPr>
          <w:rFonts w:ascii="Times New Roman" w:hAnsi="Times New Roman" w:cs="Times New Roman"/>
          <w:sz w:val="24"/>
          <w:szCs w:val="24"/>
        </w:rPr>
        <w:t>.</w:t>
      </w:r>
    </w:p>
    <w:p w:rsidR="006357EF" w:rsidRPr="00032C9C" w:rsidRDefault="006357EF" w:rsidP="00032C9C">
      <w:pPr>
        <w:spacing w:after="0" w:line="240" w:lineRule="auto"/>
        <w:jc w:val="both"/>
        <w:rPr>
          <w:rFonts w:ascii="Times New Roman" w:hAnsi="Times New Roman" w:cs="Times New Roman"/>
          <w:b/>
          <w:sz w:val="24"/>
          <w:szCs w:val="24"/>
        </w:rPr>
      </w:pPr>
    </w:p>
    <w:p w:rsidR="00510967" w:rsidRPr="00032C9C" w:rsidRDefault="00032C9C" w:rsidP="00032C9C">
      <w:pPr>
        <w:pStyle w:val="NormalWeb"/>
        <w:spacing w:before="0" w:beforeAutospacing="0" w:after="0" w:afterAutospacing="0"/>
        <w:jc w:val="both"/>
        <w:rPr>
          <w:i/>
          <w:color w:val="000000"/>
        </w:rPr>
      </w:pPr>
      <w:r w:rsidRPr="00032C9C">
        <w:rPr>
          <w:color w:val="000000"/>
        </w:rPr>
        <w:t xml:space="preserve">AL ESTAR POR CONCLUIR EL TIEMPO REGLAMENTARIO DE LA SESIÓN, LA PRESIDENTA EN FUNCIONES, DIP. GRECIA BENAVIDES FLORES, SOMETIÓ A CONSIDERACIÓN DE LA ASAMBLEA EL AMPLIAR LA DURACIÓN DE LA SESIÓN HASTA AGOTAR EL ORDEN DEL DÍA. </w:t>
      </w:r>
      <w:r w:rsidRPr="00032C9C">
        <w:rPr>
          <w:i/>
          <w:color w:val="000000"/>
        </w:rPr>
        <w:t xml:space="preserve">SIENDO APROBADO POR MAYORÍA DE LOS PRESENTES. </w:t>
      </w:r>
    </w:p>
    <w:p w:rsidR="00510967" w:rsidRPr="00032C9C" w:rsidRDefault="00510967" w:rsidP="00032C9C">
      <w:pPr>
        <w:spacing w:after="0" w:line="240" w:lineRule="auto"/>
        <w:jc w:val="both"/>
        <w:rPr>
          <w:rFonts w:ascii="Times New Roman" w:hAnsi="Times New Roman" w:cs="Times New Roman"/>
          <w:b/>
          <w:sz w:val="24"/>
          <w:szCs w:val="24"/>
        </w:rPr>
      </w:pPr>
    </w:p>
    <w:p w:rsidR="00B516FE" w:rsidRPr="00032C9C" w:rsidRDefault="00032C9C" w:rsidP="00032C9C">
      <w:pPr>
        <w:pStyle w:val="ecxmsonormal"/>
        <w:shd w:val="clear" w:color="auto" w:fill="FFFFFF"/>
        <w:spacing w:after="0"/>
        <w:jc w:val="both"/>
        <w:rPr>
          <w:b/>
        </w:rPr>
      </w:pPr>
      <w:r w:rsidRPr="00032C9C">
        <w:lastRenderedPageBreak/>
        <w:t xml:space="preserve">EL </w:t>
      </w:r>
      <w:r w:rsidRPr="00032C9C">
        <w:rPr>
          <w:b/>
        </w:rPr>
        <w:t xml:space="preserve">DIP. </w:t>
      </w:r>
      <w:r w:rsidRPr="00032C9C">
        <w:rPr>
          <w:b/>
          <w:color w:val="000000"/>
        </w:rPr>
        <w:t>BALTAZAR MARTÍNEZ MONTEMAYOR</w:t>
      </w:r>
      <w:r w:rsidRPr="00032C9C">
        <w:rPr>
          <w:b/>
        </w:rPr>
        <w:t>, INTEGRANTE DEL GRUPO LEGISLATIVO DEL PARTIDO MOVIMIENTO CIUDADANO</w:t>
      </w:r>
      <w:r w:rsidRPr="00032C9C">
        <w:t xml:space="preserve">, PRESENTÓ UN PUNTO DE ACUERDO POR EL QUE </w:t>
      </w:r>
      <w:r w:rsidRPr="00032C9C">
        <w:rPr>
          <w:lang w:val="es-ES" w:eastAsia="es-ES"/>
        </w:rPr>
        <w:t xml:space="preserve">SE EXHORTA RESPETUOSAMENTE </w:t>
      </w:r>
      <w:r w:rsidRPr="00032C9C">
        <w:rPr>
          <w:shd w:val="clear" w:color="auto" w:fill="FFFFFF"/>
        </w:rPr>
        <w:t xml:space="preserve">A LOS 51 MUNICIPIOS DEL ESTADO DE NUEVO LEÓN, PARA QUE, EN EL ÁMBITO DE SUS ATRIBUCIONES, CONSIDEREN LA APLICACIÓN DE DESCUENTOS EN MULTAS Y REZAGOS DE AÑOS ANTERIORES Y LA CELEBRACIÓN DE CONVENIOS DE COLABORACIÓN CON INSTITUCIONES BANCARIAS Y TIENDAS DE CONVENIENCIA, COMO PARTE DE SUS ACCIONES ESTRATÉGICAS PARA FACILITAR E INCREMENTAR LA RECAUDACIÓN DEL IMPUESTO PREDIAL DURANTE EL PRÓXIMO EJERCICIO FISCAL 2025. </w:t>
      </w:r>
      <w:r w:rsidRPr="00032C9C">
        <w:t xml:space="preserve">INTERVINIERON A FAVOR LOS DIP. SANDRA ELIZABETH PÁMANES ORTIZ, MAURO GUERRA VILLARREAL Y ARMIDA SERRATO FLORES. </w:t>
      </w:r>
      <w:r w:rsidRPr="00032C9C">
        <w:rPr>
          <w:shd w:val="clear" w:color="auto" w:fill="FFFFFF"/>
        </w:rPr>
        <w:t>S</w:t>
      </w:r>
      <w:r w:rsidRPr="00032C9C">
        <w:t xml:space="preserve">E PUSO A CONSIDERACIÓN DE LA ASAMBLEA EL QUE SEA VOTADO EN ESE MOMENTO EL PUNTO DE ACUERDO, </w:t>
      </w:r>
      <w:r w:rsidRPr="00032C9C">
        <w:rPr>
          <w:i/>
        </w:rPr>
        <w:t>FUE APROBADO POR MAYORÍA DE LOS PRESENTES</w:t>
      </w:r>
      <w:r w:rsidRPr="00032C9C">
        <w:t xml:space="preserve">. ACTO SEGUIDO, SE SOMETIÓ A VOTACIÓN, </w:t>
      </w:r>
      <w:r w:rsidRPr="00032C9C">
        <w:rPr>
          <w:b/>
        </w:rPr>
        <w:t>SIENDO APROBADO EL PUNTO DE ACUERDO POR 35 VOTOS</w:t>
      </w:r>
      <w:r w:rsidRPr="00032C9C">
        <w:t>.</w:t>
      </w:r>
    </w:p>
    <w:p w:rsidR="00B516FE" w:rsidRPr="00032C9C" w:rsidRDefault="00B516FE" w:rsidP="00032C9C">
      <w:pPr>
        <w:spacing w:after="0" w:line="240" w:lineRule="auto"/>
        <w:jc w:val="both"/>
        <w:rPr>
          <w:rFonts w:ascii="Times New Roman" w:eastAsia="Times New Roman" w:hAnsi="Times New Roman" w:cs="Times New Roman"/>
          <w:sz w:val="24"/>
          <w:szCs w:val="24"/>
        </w:rPr>
      </w:pPr>
    </w:p>
    <w:p w:rsidR="007D3259" w:rsidRPr="00032C9C" w:rsidRDefault="00032C9C" w:rsidP="00032C9C">
      <w:pPr>
        <w:pStyle w:val="ecxmsonormal"/>
        <w:shd w:val="clear" w:color="auto" w:fill="FFFFFF"/>
        <w:spacing w:after="0"/>
        <w:jc w:val="both"/>
      </w:pPr>
      <w:r w:rsidRPr="00032C9C">
        <w:t xml:space="preserve">LA </w:t>
      </w:r>
      <w:r w:rsidRPr="00032C9C">
        <w:rPr>
          <w:b/>
        </w:rPr>
        <w:t>DIP. GRETA PAMELA BARRA HERNÁNDEZ, INTEGRANTE DEL GRUPO LEGISLATIVO DEL PARTIDO MORENA</w:t>
      </w:r>
      <w:r w:rsidRPr="00032C9C">
        <w:t xml:space="preserve">, PRESENTÓ UN POSICIONAMIENTO EN RELACIÓN A </w:t>
      </w:r>
      <w:r>
        <w:t>LA NECESIDAD DE LA IGUALDAD DE GÉNERO EN LA BRECHA SALARIAL,</w:t>
      </w:r>
      <w:r w:rsidRPr="00032C9C">
        <w:t xml:space="preserve"> INTERVINO A FAVOR LA DIP. SANDRA ELIZABETH PÁMANES ORTIZ. </w:t>
      </w:r>
    </w:p>
    <w:p w:rsidR="00F11520" w:rsidRPr="00032C9C" w:rsidRDefault="00F11520" w:rsidP="00032C9C">
      <w:pPr>
        <w:shd w:val="clear" w:color="auto" w:fill="FFFFFF"/>
        <w:spacing w:after="0" w:line="240" w:lineRule="auto"/>
        <w:jc w:val="both"/>
        <w:rPr>
          <w:rFonts w:ascii="Times New Roman" w:eastAsia="Times New Roman" w:hAnsi="Times New Roman" w:cs="Times New Roman"/>
          <w:sz w:val="24"/>
          <w:szCs w:val="24"/>
        </w:rPr>
      </w:pPr>
    </w:p>
    <w:p w:rsidR="00C31831" w:rsidRPr="00032C9C" w:rsidRDefault="00032C9C" w:rsidP="00032C9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032C9C">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DEL ORDEN DEL DÍA PARA LA PRÓXIMA SESIÓN ORDINARIA. </w:t>
      </w:r>
      <w:r w:rsidRPr="00032C9C">
        <w:rPr>
          <w:rFonts w:ascii="Times New Roman" w:eastAsia="Times New Roman" w:hAnsi="Times New Roman" w:cs="Times New Roman"/>
          <w:i/>
          <w:sz w:val="24"/>
          <w:szCs w:val="24"/>
          <w:lang w:eastAsia="es-ES"/>
        </w:rPr>
        <w:t>SE DIO LECTURA.</w:t>
      </w:r>
      <w:r w:rsidRPr="00032C9C">
        <w:rPr>
          <w:rFonts w:ascii="Times New Roman" w:eastAsia="Times New Roman" w:hAnsi="Times New Roman" w:cs="Times New Roman"/>
          <w:sz w:val="24"/>
          <w:szCs w:val="24"/>
          <w:lang w:eastAsia="es-ES"/>
        </w:rPr>
        <w:t xml:space="preserve"> Y AL NO HABER MODIFICACIONES AL MISMO.</w:t>
      </w:r>
      <w:r w:rsidRPr="00032C9C">
        <w:rPr>
          <w:rFonts w:ascii="Times New Roman" w:eastAsia="Times New Roman" w:hAnsi="Times New Roman" w:cs="Times New Roman"/>
          <w:i/>
          <w:sz w:val="24"/>
          <w:szCs w:val="24"/>
          <w:lang w:eastAsia="es-ES"/>
        </w:rPr>
        <w:t xml:space="preserve"> FUE APROBADO POR MAYORÍA DE LOS PRESENTES.</w:t>
      </w:r>
      <w:r w:rsidRPr="00032C9C">
        <w:rPr>
          <w:rFonts w:ascii="Times New Roman" w:eastAsia="Times New Roman" w:hAnsi="Times New Roman" w:cs="Times New Roman"/>
          <w:sz w:val="24"/>
          <w:szCs w:val="24"/>
          <w:lang w:eastAsia="es-ES"/>
        </w:rPr>
        <w:t xml:space="preserve"> </w:t>
      </w:r>
    </w:p>
    <w:p w:rsidR="009469B8" w:rsidRPr="00032C9C" w:rsidRDefault="009469B8" w:rsidP="00032C9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135491" w:rsidRDefault="00032C9C" w:rsidP="00032C9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032C9C">
        <w:rPr>
          <w:rFonts w:ascii="Times New Roman" w:eastAsia="Times New Roman" w:hAnsi="Times New Roman" w:cs="Times New Roman"/>
          <w:sz w:val="24"/>
          <w:szCs w:val="24"/>
          <w:lang w:eastAsia="es-ES"/>
        </w:rPr>
        <w:t>LA PRESIDENTA EN FUNCIONES, DIP. GRECIA BENAVIDES FLORES, CLAUSURÓ LA SESIÓN ORDINARIA, SIENDO LAS CATORCE HORAS CON CUARENTA Y DOS MINUTOS; CITANDO PARA LA PRÓXIMA SESIÓN EL DÍA Y HORA QUE MARCA EL REGLAMENTO PARA EL GOBIERNO INTERIOR DEL CONGRESO DEL ESTADO DE NUEVO LEÓN.</w:t>
      </w:r>
      <w:r w:rsidRPr="00135491">
        <w:rPr>
          <w:rFonts w:ascii="Times New Roman" w:eastAsia="Times New Roman" w:hAnsi="Times New Roman" w:cs="Times New Roman"/>
          <w:sz w:val="24"/>
          <w:szCs w:val="24"/>
          <w:lang w:eastAsia="es-ES"/>
        </w:rPr>
        <w:t xml:space="preserve">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032C9C" w:rsidRDefault="00032C9C"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sidR="00032C9C">
        <w:rPr>
          <w:rFonts w:ascii="Times New Roman" w:eastAsia="Arial" w:hAnsi="Times New Roman" w:cs="Times New Roman"/>
          <w:b/>
          <w:sz w:val="24"/>
          <w:szCs w:val="24"/>
        </w:rPr>
        <w:t>CECILIA SOFÍA ROBLEDO SUÁREZ</w:t>
      </w:r>
      <w:r>
        <w:rPr>
          <w:rFonts w:ascii="Times New Roman" w:eastAsia="Arial" w:hAnsi="Times New Roman" w:cs="Times New Roman"/>
          <w:b/>
          <w:sz w:val="24"/>
          <w:szCs w:val="24"/>
        </w:rPr>
        <w:tab/>
        <w:t xml:space="preserve">     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032C9C">
        <w:rPr>
          <w:rFonts w:ascii="Times New Roman" w:hAnsi="Times New Roman" w:cs="Times New Roman"/>
          <w:b/>
          <w:sz w:val="18"/>
          <w:szCs w:val="24"/>
        </w:rPr>
        <w:t>028</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032C9C"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 xml:space="preserve">LUNES 11 </w:t>
      </w:r>
      <w:r w:rsidR="00921637">
        <w:rPr>
          <w:rFonts w:ascii="Times New Roman" w:hAnsi="Times New Roman" w:cs="Times New Roman"/>
          <w:b/>
          <w:sz w:val="18"/>
          <w:szCs w:val="24"/>
        </w:rPr>
        <w:t xml:space="preserve">DE </w:t>
      </w:r>
      <w:r>
        <w:rPr>
          <w:rFonts w:ascii="Times New Roman" w:hAnsi="Times New Roman" w:cs="Times New Roman"/>
          <w:b/>
          <w:sz w:val="18"/>
          <w:szCs w:val="24"/>
        </w:rPr>
        <w:t>NOVIEM</w:t>
      </w:r>
      <w:r w:rsidR="00BE7443">
        <w:rPr>
          <w:rFonts w:ascii="Times New Roman" w:hAnsi="Times New Roman" w:cs="Times New Roman"/>
          <w:b/>
          <w:sz w:val="18"/>
          <w:szCs w:val="24"/>
        </w:rPr>
        <w:t>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Pr="005F66FB" w:rsidRDefault="005F66FB" w:rsidP="005F66FB">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11</w:t>
      </w:r>
      <w:r w:rsidR="00C94092" w:rsidRPr="005F66FB">
        <w:rPr>
          <w:rFonts w:ascii="Times New Roman" w:eastAsia="Times New Roman" w:hAnsi="Times New Roman" w:cs="Times New Roman"/>
          <w:b/>
          <w:sz w:val="24"/>
          <w:szCs w:val="24"/>
          <w:lang w:eastAsia="es-MX"/>
        </w:rPr>
        <w:t xml:space="preserve"> </w:t>
      </w:r>
      <w:r w:rsidR="00C0710C" w:rsidRPr="005F66FB">
        <w:rPr>
          <w:rFonts w:ascii="Times New Roman" w:eastAsia="Times New Roman" w:hAnsi="Times New Roman" w:cs="Times New Roman"/>
          <w:b/>
          <w:sz w:val="24"/>
          <w:szCs w:val="24"/>
          <w:lang w:eastAsia="es-MX"/>
        </w:rPr>
        <w:t xml:space="preserve">DE </w:t>
      </w:r>
      <w:r>
        <w:rPr>
          <w:rFonts w:ascii="Times New Roman" w:eastAsia="Times New Roman" w:hAnsi="Times New Roman" w:cs="Times New Roman"/>
          <w:b/>
          <w:sz w:val="24"/>
          <w:szCs w:val="24"/>
          <w:lang w:eastAsia="es-MX"/>
        </w:rPr>
        <w:t>NOVIEM</w:t>
      </w:r>
      <w:r w:rsidR="00DB7F83" w:rsidRPr="005F66FB">
        <w:rPr>
          <w:rFonts w:ascii="Times New Roman" w:eastAsia="Times New Roman" w:hAnsi="Times New Roman" w:cs="Times New Roman"/>
          <w:b/>
          <w:sz w:val="24"/>
          <w:szCs w:val="24"/>
          <w:lang w:eastAsia="es-MX"/>
        </w:rPr>
        <w:t>BRE</w:t>
      </w:r>
      <w:r w:rsidR="00457018" w:rsidRPr="005F66FB">
        <w:rPr>
          <w:rFonts w:ascii="Times New Roman" w:eastAsia="Times New Roman" w:hAnsi="Times New Roman" w:cs="Times New Roman"/>
          <w:b/>
          <w:sz w:val="24"/>
          <w:szCs w:val="24"/>
          <w:lang w:eastAsia="es-MX"/>
        </w:rPr>
        <w:t xml:space="preserve"> </w:t>
      </w:r>
      <w:r w:rsidR="00397E5E" w:rsidRPr="005F66FB">
        <w:rPr>
          <w:rFonts w:ascii="Times New Roman" w:eastAsia="Times New Roman" w:hAnsi="Times New Roman" w:cs="Times New Roman"/>
          <w:b/>
          <w:sz w:val="24"/>
          <w:szCs w:val="24"/>
          <w:lang w:eastAsia="es-MX"/>
        </w:rPr>
        <w:t>DE 202</w:t>
      </w:r>
      <w:r w:rsidR="00AB2BB2" w:rsidRPr="005F66FB">
        <w:rPr>
          <w:rFonts w:ascii="Times New Roman" w:eastAsia="Times New Roman" w:hAnsi="Times New Roman" w:cs="Times New Roman"/>
          <w:b/>
          <w:sz w:val="24"/>
          <w:szCs w:val="24"/>
          <w:lang w:eastAsia="es-MX"/>
        </w:rPr>
        <w:t>4</w:t>
      </w:r>
    </w:p>
    <w:p w:rsidR="005F66FB" w:rsidRPr="005F66FB" w:rsidRDefault="005F66FB" w:rsidP="005F66FB">
      <w:pPr>
        <w:spacing w:after="0" w:line="240" w:lineRule="auto"/>
        <w:ind w:left="567" w:right="196" w:hanging="567"/>
        <w:jc w:val="both"/>
        <w:rPr>
          <w:rFonts w:eastAsia="Questrial"/>
          <w:b/>
          <w:sz w:val="24"/>
          <w:szCs w:val="24"/>
        </w:rPr>
      </w:pPr>
      <w:bookmarkStart w:id="0" w:name="_GoBack"/>
      <w:bookmarkEnd w:id="0"/>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SIGNADO POR LA C. DIP. NAYELI ARELEN FERNÁNDEZ CRUZ, SECRETARIA DE LA CÁMARA DE DIPUTADOS DEL H. CONGRESO DE LA UNIÓN,</w:t>
      </w:r>
      <w:r w:rsidRPr="005F66FB">
        <w:rPr>
          <w:rFonts w:eastAsia="Questrial"/>
          <w:b/>
        </w:rPr>
        <w:t xml:space="preserve"> </w:t>
      </w:r>
      <w:r w:rsidRPr="005F66FB">
        <w:rPr>
          <w:rFonts w:eastAsia="Questrial"/>
        </w:rPr>
        <w:t xml:space="preserve">MEDIANTE EL CUAL REMITE LA MINUTA CON PROYECTO DE DECRETO, POR EL QUE SE REFORMA Y ADICIONA LOS ARTÍCULOS 4O., 21, 41, 73, 116, 122 Y 123 DE LA CONSTITUCIÓN POLÍTICA DE LOS ESTADOS UNIDOS MEXICANOS, EN MATERIA DE IGUALDAD SUSTANTIVA, PERSPECTIVA DE GÉNERO, DERECHO DE LAS MUJERES A UNA VIDA LIBRE DE VIOLENCIA Y ERRADICACIÓN DE LA BRECHA SALARIAL POR RAZONES DE GÉNERO. </w:t>
      </w:r>
      <w:r w:rsidRPr="005F66FB">
        <w:rPr>
          <w:rFonts w:eastAsia="Questrial"/>
          <w:b/>
        </w:rPr>
        <w:t xml:space="preserve">DE ENTERADA Y DE CONFORMIDAD CON LO ESTABLECIDO EN LOS ARTÍCULOS 24 FRACCIÓN III Y 39 FRACCIÓN III DEL REGLAMENTO PARA EL GOBIERNO INTERIOR DEL CONGRESO, SE TURNA CON </w:t>
      </w:r>
      <w:r w:rsidRPr="005F66FB">
        <w:rPr>
          <w:rFonts w:eastAsia="Questrial"/>
          <w:b/>
          <w:u w:val="single"/>
        </w:rPr>
        <w:t>CARÁCTER DE URGENTE</w:t>
      </w:r>
      <w:r w:rsidRPr="005F66FB">
        <w:rPr>
          <w:rFonts w:eastAsia="Questrial"/>
          <w:b/>
        </w:rPr>
        <w:t xml:space="preserve"> A LA COMISIÓN DE PUNTOS CONSTITUCIONALES.</w:t>
      </w:r>
    </w:p>
    <w:p w:rsidR="005F66FB" w:rsidRPr="005F66FB" w:rsidRDefault="005F66FB" w:rsidP="005F66FB">
      <w:pPr>
        <w:spacing w:after="0" w:line="240" w:lineRule="auto"/>
        <w:ind w:left="567" w:right="196" w:hanging="567"/>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2 OFICIOS SIGNADOS POR EL C. LIC. JOSÉ ADRIÁN GONZÁLEZ NAVARRO, DIRECTOR JURÍDICO DE LA SECRETARÍA DE EDUCACIÓN,</w:t>
      </w:r>
      <w:r w:rsidRPr="005F66FB">
        <w:rPr>
          <w:rFonts w:eastAsia="Questrial"/>
          <w:b/>
        </w:rPr>
        <w:t xml:space="preserve"> </w:t>
      </w:r>
      <w:r w:rsidRPr="005F66FB">
        <w:rPr>
          <w:rFonts w:eastAsia="Questrial"/>
        </w:rPr>
        <w:t xml:space="preserve">MEDIANTE EL CUAL DA CONTESTACIÓN A DIVERSOS EXHORTOS REALIZADOS POR ESTA SOBERANÍA. </w:t>
      </w:r>
      <w:r w:rsidRPr="005F66FB">
        <w:rPr>
          <w:rFonts w:eastAsia="Questrial"/>
          <w:b/>
        </w:rPr>
        <w:t>DE ENTERADA Y SE ANEXAN EN LOS ACUERDOS ADMINISTRATIVOS NÚM. 068 Y 079 APROBADOS POR ESTA SOBERANÍA; ASÍ MISMO REMÍTASE COPIA DE LOS OFICIOS AL COMITÉ DE SEGUIMIENTO DE ACUERDOS Y A LOS PROMOVENTES.</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2 OFICIOS SIGNADOS POR EL C. ARQ. JUAN IGNACIO BARRAGÁN VILLARREAL, DIRECTOR GENERAL DE SERVICIOS DE AGUA Y DRENAJE DE MONTERREY, I.P.D.,</w:t>
      </w:r>
      <w:r w:rsidRPr="005F66FB">
        <w:rPr>
          <w:rFonts w:eastAsia="Questrial"/>
          <w:b/>
        </w:rPr>
        <w:t xml:space="preserve"> </w:t>
      </w:r>
      <w:r w:rsidRPr="005F66FB">
        <w:rPr>
          <w:rFonts w:eastAsia="Questrial"/>
        </w:rPr>
        <w:t xml:space="preserve">MEDIANTE EL CUAL DA CONTESTACIÓN A DIVERSOS EXHORTOS REALIZADOS POR ESTA SOBERANÍA. </w:t>
      </w:r>
      <w:r w:rsidRPr="005F66FB">
        <w:rPr>
          <w:rFonts w:eastAsia="Questrial"/>
          <w:b/>
        </w:rPr>
        <w:t>DE ENTERADA Y SE ANEXAN EN LOS ACUERDOS ADMINISTRATIVOS NÚM. 28 Y 49 APROBADOS POR ESTA SOBERANÍA; ASÍ MISMO REMÍTASE COPIA DE LOS OFICIOS AL COMITÉ DE SEGUIMIENTO DE ACUERDOS Y A LOS PROMOVENTES.</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 xml:space="preserve">ESCRITO SIGNADO POR LA C. DRA. SUSANA MÉNDEZ ARELLANO, PRESIDENTA DE LA COMISIÓN ESTATAL DE DERECHOS HUMANOS DEL ESTADO DE NUEVO LEÓN, MEDIANTE EL CUAL SOLICITAN UN REQUERIMIENTO PRESUPUESTAL PARA EL EJERCICIO FISCAL 2025. </w:t>
      </w:r>
      <w:r w:rsidRPr="005F66FB">
        <w:rPr>
          <w:rFonts w:eastAsia="Questrial"/>
          <w:b/>
        </w:rPr>
        <w:t xml:space="preserve">DE ENTERADA Y DE CONFORMIDAD CON LO ESTABLECIDO EN LOS ARTÍCULOS 24 FRACCIÓN III Y 39 FRACCIÓN XXIII DEL </w:t>
      </w:r>
      <w:r w:rsidRPr="005F66FB">
        <w:rPr>
          <w:rFonts w:eastAsia="Questrial"/>
          <w:b/>
        </w:rPr>
        <w:lastRenderedPageBreak/>
        <w:t>REGLAMENTO PARA EL GOBIERNO INTERIOR DEL CONGRESO, SE TURNA A LA COMISIÓN DE PRESUPUESTO.</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LA C. DIP. LORENA DE LA GARZA VENECIA Y LOS INTEGRANTES DEL GRUPO LEGISLATIVO DEL PARTIDO REVOLUCIONARIO INSTITUCIONAL DE LA LXXVII LEGISLATURA; ASÍ COMO LA C. DIP. PERLA DE LOS ÁNGELES VILLARREAL VALDEZ, COORDINADOR DEL GRUPO LEGISLATIVO DEL PARTIDO DE LA REVOLUCIÓN DEMOCRÁTICA DE LA LXXVII LEGISLATURA,</w:t>
      </w:r>
      <w:r w:rsidRPr="005F66FB">
        <w:rPr>
          <w:rFonts w:eastAsia="Questrial"/>
          <w:b/>
        </w:rPr>
        <w:t xml:space="preserve"> </w:t>
      </w:r>
      <w:r w:rsidRPr="005F66FB">
        <w:rPr>
          <w:rFonts w:eastAsia="Questrial"/>
        </w:rPr>
        <w:t xml:space="preserve">MEDIANTE EL CUAL SOLICITAN LA APROBACIÓN DE UN PUNTO DE ACUERDO A FIN DE EXHORTAR AL ENCARGADO DE LA DIRECCIÓN GENERAL DEL INSTITUTO DE MOVILIDAD Y ACCESIBILIDAD PARA QUE DEJE SIN EFECTOS EL ACUERDO, POR EL QUE SE CREAN LAS RUTAS EXPRÉS INTEGRADAS”, CON EL FIN DE QUE SE MANTENGA LA TARIFA ESTABLECIDA PARA ESAS UNIDADES DE TRANSPORTE PÚBLICO, HASTA EN TANTO NO SE DISEÑE UN PLAN INTEGRAL CONFORME AL MARCO NORMATIVO APLICABLE; ASÍ COMO SE LLEVE A CABO LAS ACCIONES, CONFORME AL MARCO NORMATIVO APLICABLE, A EFECTOS DE QUE EL COMITÉ TÉCNICO, CON OPINIÓN DEL CONSEJO CONSULTIVO Y AUTORIZACIÓN DE LA JUNTA DE GOBIERNO, DISEÑEN UN PLAN DE MOVILIDAD INTEGRAL, BUSCANDO NO AFECTAR EL BOLSILLO DELOS USUARIOS QUE COTIDIANAMENTE PADECEN DE UN SERVICIO PÚBLICO DE TRANSPORTE DEFICIENTE E INSEGURO. </w:t>
      </w:r>
      <w:r w:rsidRPr="005F66FB">
        <w:rPr>
          <w:rFonts w:eastAsia="Questrial"/>
          <w:b/>
        </w:rPr>
        <w:t xml:space="preserve">DE ENTERADA Y DE CONFORMIDAD CON LO ESTABLECIDO EN LOS ARTÍCULOS 24 FRACCIÓN III Y 39 FRACCIÓN X DEL REGLAMENTO PARA EL GOBIERNO INTERIOR DEL CONGRESO, SE TURNA CON </w:t>
      </w:r>
      <w:r w:rsidRPr="005F66FB">
        <w:rPr>
          <w:rFonts w:eastAsia="Questrial"/>
          <w:b/>
          <w:u w:val="single"/>
        </w:rPr>
        <w:t>CARÁCTER DE URGENTE</w:t>
      </w:r>
      <w:r w:rsidRPr="005F66FB">
        <w:rPr>
          <w:rFonts w:eastAsia="Questrial"/>
          <w:b/>
        </w:rPr>
        <w:t xml:space="preserve"> A LA COMISIÓN DE MOVILIDAD.</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DIP. CARLOS ALBERTO DE LA FUENTE FLORES, COORDINADOR DEL GRUPO LEGISLATIVO DEL PARTIDO ACCIÓN NACIONAL DE LA LXXVII LEGISLATURA,</w:t>
      </w:r>
      <w:r w:rsidRPr="005F66FB">
        <w:rPr>
          <w:rFonts w:eastAsia="Questrial"/>
          <w:b/>
        </w:rPr>
        <w:t xml:space="preserve"> </w:t>
      </w:r>
      <w:r w:rsidRPr="005F66FB">
        <w:rPr>
          <w:rFonts w:eastAsia="Questrial"/>
        </w:rPr>
        <w:t xml:space="preserve">MEDIANTE EL CUAL PRESENTA INICIATIVA DE REFORMA A LOS ARTÍCULOS 16 Y 109 DE LA LEY DE EDUCACIÓN DEL ESTADO Y AL ARTÍCULO 23 DE LA LEY DE MOVILIDAD SOSTENIBLE, DE ACCESIBILIDAD Y SEGURIDAD VIAL PARA EL ESTADO DE NUEVO LEÓN. </w:t>
      </w:r>
      <w:r w:rsidRPr="005F66FB">
        <w:rPr>
          <w:rFonts w:eastAsia="Questrial"/>
          <w:b/>
        </w:rPr>
        <w:t>DE ENTERADA Y DE CONFORMIDAD CON LO ESTABLECIDO EN LOS ARTÍCULOS 24 FRACCIÓN III Y 39 FRACCIONES VII Y X DEL REGLAMENTO PARA EL GOBIERNO INTERIOR DEL CONGRESO, SE TURNA A LAS COMISIONES UNIDAS DE EDUCACIÓN, CULTURA Y DEPORTE Y A LA DE MOVILIDAD.</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LIC. CÉSAR GARZA ARREDONDO, PRESIDENTE MUNICIPAL DE APODACA, NUEVO LEÓN,</w:t>
      </w:r>
      <w:r w:rsidRPr="005F66FB">
        <w:rPr>
          <w:rFonts w:eastAsia="Questrial"/>
          <w:b/>
        </w:rPr>
        <w:t xml:space="preserve"> </w:t>
      </w:r>
      <w:r w:rsidRPr="005F66FB">
        <w:rPr>
          <w:rFonts w:eastAsia="Questrial"/>
        </w:rPr>
        <w:t xml:space="preserve">MEDIANTE EL </w:t>
      </w:r>
      <w:r w:rsidRPr="005F66FB">
        <w:rPr>
          <w:rFonts w:eastAsia="Questrial"/>
        </w:rPr>
        <w:lastRenderedPageBreak/>
        <w:t xml:space="preserve">CUAL REMITE EL AVANCE DE GESTIÓN FINANCIERA CORRESPONDIENTE AL TERCER TRIMESTRE DE 2024. </w:t>
      </w:r>
      <w:r w:rsidRPr="005F66FB">
        <w:rPr>
          <w:rFonts w:eastAsia="Questrial"/>
          <w:b/>
        </w:rPr>
        <w:t>DE ENTERADA Y DE CONFORMIDAD CON LO ESTABLECIDO EN EL ARTÍCULO 24 FRACCIÓN III DEL REGLAMENTO PARA EL GOBIERNO INTERIOR DEL CONGRESO, SE TURNA A LA COMISIÓN DE VIGILANCIA.</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DIP. MIGUEL ÁNGEL FLORES SERNA Y LOS INTEGRANTES DEL GRUPO LEGISLATIVO MOVIMIENTO CIUDADANO DE LA LXXVII LEGISLATURA,</w:t>
      </w:r>
      <w:r w:rsidRPr="005F66FB">
        <w:rPr>
          <w:rFonts w:eastAsia="Questrial"/>
          <w:b/>
        </w:rPr>
        <w:t xml:space="preserve"> </w:t>
      </w:r>
      <w:r w:rsidRPr="005F66FB">
        <w:rPr>
          <w:rFonts w:eastAsia="Questrial"/>
        </w:rPr>
        <w:t xml:space="preserve">MEDIANTE EL CUAL PRESENTAN INICIATIVA DE REFORMA AL ARTÍCULO 16 BIS Y POR ADICIÓN DEL ARTÍCULO 355 BIS 1 DEL CÓDIGO PENAL PARA EL ESTADO DE NUEVO LEÓN. </w:t>
      </w:r>
      <w:r w:rsidRPr="005F66FB">
        <w:rPr>
          <w:rFonts w:eastAsia="Questrial"/>
          <w:b/>
        </w:rPr>
        <w:t>DE ENTERADA Y DE CONFORMIDAD CON LO ESTABLECIDO EN LOS ARTÍCULOS 24 FRACCIÓN III Y 39 FRACCION IV DEL REGLAMENTO PARA EL GOBIERNO INTERIOR DEL CONGRESO, SE TURNA A LA COMISIÓN DE JUSTICIA Y SEGURIDAD PÚBLICA.</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DIP. MIGUEL ÁNGEL FLORES SERNA Y LOS INTEGRANTES DEL GRUPO LEGISLATIVO MOVIMIENTO CIUDADANO DE LA LXXVII LEGISLATURA,</w:t>
      </w:r>
      <w:r w:rsidRPr="005F66FB">
        <w:rPr>
          <w:rFonts w:eastAsia="Questrial"/>
          <w:b/>
        </w:rPr>
        <w:t xml:space="preserve"> </w:t>
      </w:r>
      <w:r w:rsidRPr="005F66FB">
        <w:rPr>
          <w:rFonts w:eastAsia="Questrial"/>
        </w:rPr>
        <w:t xml:space="preserve">MEDIANTE EL CUAL PRESENTAN INICIATIVA DE REFORMA AL ARTÍCULO 198 BIS 13 DE LA LEY DE SEGURIDAD PÚBLICA DEL ESTADO DE NUEVO LEÓN. </w:t>
      </w:r>
      <w:r w:rsidRPr="005F66FB">
        <w:rPr>
          <w:rFonts w:eastAsia="Questrial"/>
          <w:b/>
        </w:rPr>
        <w:t>DE ENTERADA Y DE CONFORMIDAD CON LO ESTABLECIDO EN LOS ARTÍCULOS 24 FRACCIÓN III Y 39 FRACCIÓN IV DEL REGLAMENTO PARA EL GOBIERNO INTERIOR DEL CONGRESO, SE TURNA A LA COMISIÓN DE JUSTICIA Y SEGURIDAD PÚBLICA.</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 xml:space="preserve">ESCRITO PRESENTADO POR EL C. DIP. MIGUEL ÁNGEL FLORES SERNA Y LOS INTEGRANTES DEL GRUPO LEGISLATIVO MOVIMIENTO CIUDADANO DE LA LXXVII LEGISLATURA, MEDIANTE EL CUAL PRESENTAN INICIATIVA DE REFORMA A DIVERSOS ARTÍCULOS DE LA CONSTITUCIÓN POLÍTICA DEL ESTADO LIBRE Y SOBERANO DE NUEVO LEÓN, EN MATERIA DE HOMOLOGACIÓN FEDERAL PARA LA REDUCCIÓN DEL REQUISITO DE EDAD MÍNIMA A ASPIRANTES A CARGOS DE ELECCIÓN POPULAR. </w:t>
      </w:r>
      <w:r w:rsidRPr="005F66FB">
        <w:rPr>
          <w:rFonts w:eastAsia="Questrial"/>
          <w:b/>
        </w:rPr>
        <w:t>DE ENTERADA Y DE CONFORMIDAD CON LO ESTABLECIDO EN LOS ARTÍCULOS 24 FRACCIÓN III Y 39 FRACCIÓN III DEL REGLAMENTO PARA EL GOBIERNO INTERIOR DEL CONGRESO, SE TURNA A LA COMISIÓN DE PUNTOS CONSTITUCIONALES.</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DR. ALEJANDRO REYNOSO GIL, AUDITOR GENERAL DEL ESTADO, TITULAR DE LA AUDITORÍA SUPERIOR DEL ESTADO,</w:t>
      </w:r>
      <w:r w:rsidRPr="005F66FB">
        <w:rPr>
          <w:rFonts w:eastAsia="Questrial"/>
          <w:b/>
        </w:rPr>
        <w:t xml:space="preserve"> </w:t>
      </w:r>
      <w:r w:rsidRPr="005F66FB">
        <w:rPr>
          <w:rFonts w:eastAsia="Questrial"/>
        </w:rPr>
        <w:t xml:space="preserve">MEDIANTE EL CUAL REMITE LOS INFORMES DE REVISIÓN POR SITUACIÓN EXCEPCIONAL DEL MUNICIPIO DE </w:t>
      </w:r>
      <w:r w:rsidRPr="005F66FB">
        <w:rPr>
          <w:rFonts w:eastAsia="Questrial"/>
        </w:rPr>
        <w:lastRenderedPageBreak/>
        <w:t xml:space="preserve">SANTA CATARINA, NUEVO LEÓN (4 TOMOS); MUNICIPIO DE SAN PEDRO GARZA GARCÍA, NUEVO LEÓN Y AL SISTEMA INTEGRAL PARA EL MANEJO ECOLÓGICO Y PROCESAMIENTO DE DESECHOS. </w:t>
      </w:r>
      <w:r w:rsidRPr="005F66FB">
        <w:rPr>
          <w:rFonts w:eastAsia="Questrial"/>
          <w:b/>
        </w:rPr>
        <w:t>DE ENTERADA Y DE CONFORMIDAD CON LO ESTABLECIDO EN LOS ARTÍCULOS 24 FRACCIÓN III DEL REGLAMENTO PARA EL GOBIERNO INTERIOR DEL CONGRESO, SE TURNA A LA COMISIÓN DE VIGILANCIA.</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DIP. BALTAZAR GILBERTO MARTÍNEZ RÍOS, INTEGRANTE DEL GRUPO LEGISLATIVO MOVIMIENTO CIUDADANO DE LA LXXVII LEGISLATURA,</w:t>
      </w:r>
      <w:r w:rsidRPr="005F66FB">
        <w:rPr>
          <w:rFonts w:eastAsia="Questrial"/>
          <w:b/>
        </w:rPr>
        <w:t xml:space="preserve"> </w:t>
      </w:r>
      <w:r w:rsidRPr="005F66FB">
        <w:rPr>
          <w:rFonts w:eastAsia="Questrial"/>
        </w:rPr>
        <w:t xml:space="preserve">MEDIANTE EL CUAL PRESENTA INICIATIVA DE REFORMA AL ARTÍCULO 20 DEL LEY DE CATASTRO, CON EL FIN DE AMPLIAR EL PERIODO DE PRESENTACIÓN DE PROPUESTAS DE VALORES CATASTRALES. </w:t>
      </w:r>
      <w:r w:rsidRPr="005F66FB">
        <w:rPr>
          <w:rFonts w:eastAsia="Questrial"/>
          <w:b/>
        </w:rPr>
        <w:t>DE ENTERADA Y DE CONFORMIDAD CON LO ESTABLECIDO EN LOS ARTÍCULOS 24 FRACCIÓN III Y 39 FRACCIÓN XXIII DEL REGLAMENTO PARA EL GOBIERNO INTERIOR DEL CONGRESO, SE TURNA A LA COMISIÓN DE PRESUPUESTO.</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CANDELARIO MALDONADO MARTÍNEZ,</w:t>
      </w:r>
      <w:r w:rsidRPr="005F66FB">
        <w:rPr>
          <w:rFonts w:eastAsia="Questrial"/>
          <w:b/>
        </w:rPr>
        <w:t xml:space="preserve"> </w:t>
      </w:r>
      <w:r w:rsidRPr="005F66FB">
        <w:rPr>
          <w:rFonts w:eastAsia="Questrial"/>
        </w:rPr>
        <w:t xml:space="preserve">MEDIANTE EL CUAL PRESENTA INICIATIVA DE REFORMA AL ARTÍCULO 402 DEL CÓDIGO PENAL PARA EL ESTADO DE NUEVO LEÓN. </w:t>
      </w:r>
      <w:r w:rsidRPr="005F66FB">
        <w:rPr>
          <w:rFonts w:eastAsia="Questrial"/>
          <w:b/>
        </w:rPr>
        <w:t>DE ENTERADA Y DE CONFORMIDAD CON LO ESTABLECIDO EN LOS ARTÍCULOS 24 FRACCIÓN III Y 39 FRACCIÓN IV DEL REGLAMENTO PARA EL GOBIERNO INTERIOR DEL CONGRESO, SE TURNA A LA COMISIÓN DE JUSTICIA Y SEGURIDAD PÚBLICA.</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8 OFICIOS SIGNADOS POR EL C. LIC. ROBERTO CARLOS FARÍAS GARCÍA, SECRETARIO DEL AYUNTAMIENTO DE SANTA CATARINA, NUEVO LEÓN,</w:t>
      </w:r>
      <w:r w:rsidRPr="005F66FB">
        <w:rPr>
          <w:rFonts w:eastAsia="Questrial"/>
          <w:b/>
        </w:rPr>
        <w:t xml:space="preserve"> </w:t>
      </w:r>
      <w:r w:rsidRPr="005F66FB">
        <w:rPr>
          <w:rFonts w:eastAsia="Questrial"/>
        </w:rPr>
        <w:t xml:space="preserve">MEDIANTE EL CUAL DA CONTESTACIÓN A DIVERSOS EXHORTOS REALIZADOS POR ESTA SOBERANÍA. </w:t>
      </w:r>
      <w:r w:rsidRPr="005F66FB">
        <w:rPr>
          <w:rFonts w:eastAsia="Questrial"/>
          <w:b/>
        </w:rPr>
        <w:t>DE ENTERADA Y SE ANEXAN EN LOS ACUERDOS ADMINISTRATIVOS NÚM. 29, 31, 35, 38, 40, 43, 46 Y 47 APROBADOS POR ESTA SOBERANÍA; ASÍ MISMO REMÍTASE COPIA DE LOS OFICIOS AL COMITÉ DE SEGUIMIENTO DE ACUERDOS Y A LOS PROMOVENTES.</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3 OFICIOS SIGNADOS POR EL C. LIC. SERGIO SALVADOR CHAPA VALENCIA, DIRECTOR JURÍDICO DE LA OFICINA DE LA SECRETARÍA DE SALUD Y DE LOS SERVICIOS DE SALUD DE NUEVO LEÓN, O.P.D.,</w:t>
      </w:r>
      <w:r w:rsidRPr="005F66FB">
        <w:rPr>
          <w:rFonts w:eastAsia="Questrial"/>
          <w:b/>
        </w:rPr>
        <w:t xml:space="preserve"> </w:t>
      </w:r>
      <w:r w:rsidRPr="005F66FB">
        <w:rPr>
          <w:rFonts w:eastAsia="Questrial"/>
        </w:rPr>
        <w:t xml:space="preserve">MEDIANTE EL CUAL DA CONTESTACIÓN A DIVERSOS EXHORTOS REALIZADOS POR ESTA SOBERANÍA. </w:t>
      </w:r>
      <w:r w:rsidRPr="005F66FB">
        <w:rPr>
          <w:rFonts w:eastAsia="Questrial"/>
          <w:b/>
        </w:rPr>
        <w:t xml:space="preserve">DE ENTERADA Y SE ANEXAN EN LOS ACUERDOS ADMINISTRATIVOS NÚM. 23, 31 Y 60 APROBADOS POR ESTA SOBERANÍA; ASÍ MISMO REMÍTASE COPIA </w:t>
      </w:r>
      <w:r w:rsidRPr="005F66FB">
        <w:rPr>
          <w:rFonts w:eastAsia="Questrial"/>
          <w:b/>
        </w:rPr>
        <w:lastRenderedPageBreak/>
        <w:t>DE LOS OFICIOS AL COMITÉ DE SEGUIMIENTO DE ACUERDOS Y A LOS PROMOVENTES.</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SIGNADO POR EL C. DIEGO ARTURO NIETO GARZA,</w:t>
      </w:r>
      <w:r w:rsidRPr="005F66FB">
        <w:rPr>
          <w:rFonts w:eastAsia="Questrial"/>
          <w:b/>
        </w:rPr>
        <w:t xml:space="preserve"> </w:t>
      </w:r>
      <w:r w:rsidRPr="005F66FB">
        <w:rPr>
          <w:rFonts w:eastAsia="Questrial"/>
        </w:rPr>
        <w:t xml:space="preserve">MEDIANTE EL CUAL REMITE ANEXO TÉCNICO AL EXPEDIENTE 17437/LXXVI QUE CONTIENE INICIATIVA DE REFORMA A LA LEY DE LOS DERECHOS DE LAS NIÑAS, NIÑOS Y ADOLESCENTES PARA EL ESTADO DE NUEVO LEÓN. </w:t>
      </w:r>
      <w:r w:rsidRPr="005F66FB">
        <w:rPr>
          <w:rFonts w:eastAsia="Questrial"/>
          <w:b/>
        </w:rPr>
        <w:t>DE ENTERADA Y SE ANEXA EN EL EXPEDIENTE 17437/LXXVI QUE SE ENCUENTRA EN LA COMISIÓN DE LA FAMILIA Y DERECHOS DE LA PRIMERA INFANCIA, NIÑAS, NIÑOS Y ADOLESCENTES.</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OFICIO SIGNADO POR LA C. ING. BLANCA ESTELA ABURTO GARCÍA, DIRECTORA GENERAL DE LA SECRETARÍA DE INFRAESTRUCTURA, COMUNICACIONES Y TRANSPORTES,</w:t>
      </w:r>
      <w:r w:rsidRPr="005F66FB">
        <w:rPr>
          <w:rFonts w:eastAsia="Questrial"/>
          <w:b/>
        </w:rPr>
        <w:t xml:space="preserve"> </w:t>
      </w:r>
      <w:r w:rsidRPr="005F66FB">
        <w:rPr>
          <w:rFonts w:eastAsia="Questrial"/>
        </w:rPr>
        <w:t xml:space="preserve">MEDIANTE EL CUAL DA CONTESTACIÓN AL EXHORTO REALIZADO POR ESTA SOBERANÍA. </w:t>
      </w:r>
      <w:r w:rsidRPr="005F66FB">
        <w:rPr>
          <w:rFonts w:eastAsia="Questrial"/>
          <w:b/>
        </w:rPr>
        <w:t>DE ENTERADA Y SE ANEXA EN EL ACUERDO ADMINISTRATIVO NÚM. 72 APROBADO POR ESTA SOBERANÍA; ASÍ MISMO REMÍTASE COPIA DEL OFICIO AL COMITÉ DE SEGUIMIENTO DE ACUERDOS Y AL PROMOVENTE.</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LA C. DIP. ARMIDA SERRATO FLORES, INTEGRANTE DEL GRUPO LEGISLATIVO DEL PARTIDO REVOLUCIONARIO INSTITUCIONAL DE LA LXXVII LEGISLATURA,</w:t>
      </w:r>
      <w:r w:rsidRPr="005F66FB">
        <w:rPr>
          <w:rFonts w:eastAsia="Questrial"/>
          <w:b/>
        </w:rPr>
        <w:t xml:space="preserve"> </w:t>
      </w:r>
      <w:r w:rsidRPr="005F66FB">
        <w:rPr>
          <w:rFonts w:eastAsia="Questrial"/>
        </w:rPr>
        <w:t xml:space="preserve">MEDIANTE EL CUAL PRESENTA INICIATIVA DE REFORMA A LOS ARTÍCULOS 71 Y 172 DE LA CONSTITUCIÓN POLÍTICA DEL ESTADO LIBRE Y SOBERANO DE NUEVO LEÓN. </w:t>
      </w:r>
      <w:r w:rsidRPr="005F66FB">
        <w:rPr>
          <w:rFonts w:eastAsia="Questrial"/>
          <w:b/>
        </w:rPr>
        <w:t>DE ENTERADA Y DE CONFORMIDAD CON LO ESTABLECIDO EN LOS ARTÍCULOS 24 FRACCIÓN III Y 39 FRACCIÓN III DEL REGLAMENTO PARA EL GOBIERNO INTERIOR DEL CONGRESO, SE TURNA A LA COMISIÓN DE PUNTOS CONSTITUCIONALES.</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ESCRITO PRESENTADO POR EL C. LIC. CARLOS COMSILLE VILLARREAL, SECRETARIO DE FINANZAS Y TESORERO MUNICIPAL DE JUÁREZ, NUEVO LEÓN,</w:t>
      </w:r>
      <w:r w:rsidRPr="005F66FB">
        <w:rPr>
          <w:rFonts w:eastAsia="Questrial"/>
          <w:b/>
        </w:rPr>
        <w:t xml:space="preserve"> </w:t>
      </w:r>
      <w:r w:rsidRPr="005F66FB">
        <w:rPr>
          <w:rFonts w:eastAsia="Questrial"/>
        </w:rPr>
        <w:t xml:space="preserve">MEDIANTE EL CUAL REMITE INFORMACIÓN COMPLEMENTARIA A SU PROPUESTA DE VALORES CATASTRALES. </w:t>
      </w:r>
      <w:r w:rsidRPr="005F66FB">
        <w:rPr>
          <w:rFonts w:eastAsia="Questrial"/>
          <w:b/>
        </w:rPr>
        <w:t>DE ENTERADA Y SE ANEXA EN EL EXPEDIENTE 18910/LXXVII QUE SE ENCUENTRA EN LA COMISIÓN CUARTA DE HACIENDA Y DESARROLLO MUNICIPAL.</w:t>
      </w:r>
    </w:p>
    <w:p w:rsidR="005F66FB" w:rsidRPr="005F66FB" w:rsidRDefault="005F66FB" w:rsidP="005F66FB">
      <w:pPr>
        <w:spacing w:after="0" w:line="240" w:lineRule="auto"/>
        <w:ind w:right="196"/>
        <w:jc w:val="both"/>
        <w:rPr>
          <w:rFonts w:eastAsia="Questrial"/>
          <w:b/>
          <w:sz w:val="24"/>
          <w:szCs w:val="24"/>
        </w:rPr>
      </w:pPr>
    </w:p>
    <w:p w:rsidR="005F66FB" w:rsidRPr="005F66FB" w:rsidRDefault="005F66FB" w:rsidP="005F66FB">
      <w:pPr>
        <w:pStyle w:val="Prrafodelista"/>
        <w:numPr>
          <w:ilvl w:val="0"/>
          <w:numId w:val="18"/>
        </w:numPr>
        <w:ind w:left="567" w:right="196" w:hanging="567"/>
        <w:contextualSpacing/>
        <w:jc w:val="both"/>
        <w:rPr>
          <w:rFonts w:eastAsia="Questrial"/>
          <w:b/>
        </w:rPr>
      </w:pPr>
      <w:r w:rsidRPr="005F66FB">
        <w:rPr>
          <w:rFonts w:eastAsia="Questrial"/>
        </w:rPr>
        <w:t>OFICIO SUSCRITO POR INTEGRANTES DEL GRUPO LEGISLATIVO DE MORENA;</w:t>
      </w:r>
      <w:r w:rsidRPr="005F66FB">
        <w:rPr>
          <w:rFonts w:eastAsia="Questrial"/>
          <w:b/>
        </w:rPr>
        <w:t xml:space="preserve"> </w:t>
      </w:r>
      <w:r w:rsidRPr="005F66FB">
        <w:rPr>
          <w:rFonts w:eastAsia="Questrial"/>
        </w:rPr>
        <w:t xml:space="preserve">A TRAVÉS DEL CUAL COMUNICAN LA DESIGNACIÓN DEL C. DIP. MARIO ALEJANDRO SOTO ESQUER, COMO COORDINADOR DEL GRUPO LEGISLATIVO, SOLICITANDO QUE SE INCORPORE A LA </w:t>
      </w:r>
      <w:r w:rsidRPr="005F66FB">
        <w:rPr>
          <w:rFonts w:eastAsia="Questrial"/>
        </w:rPr>
        <w:lastRenderedPageBreak/>
        <w:t xml:space="preserve">PRESIDENCIA DE LA COMISIÓN DE COORDINACIÓN Y RÉGIMEN INTERNO. </w:t>
      </w:r>
      <w:r w:rsidRPr="005F66FB">
        <w:rPr>
          <w:rFonts w:eastAsia="Questrial"/>
          <w:b/>
        </w:rPr>
        <w:t>DE ENTERADA Y DE CONFORMIDAD CON LO ESTABLECIDO EN LOS ARTÍCULOS 24 FRACCIÓN III DEL REGLAMENTO PARA EL GOBIERNO INTERIOR DEL CONGRESO, SE TURNA A LA COMISIÓN DE COORDINACIÓN Y RÉGIMEN INTERNO.</w:t>
      </w:r>
    </w:p>
    <w:p w:rsidR="005F66FB" w:rsidRPr="005F66FB" w:rsidRDefault="005F66FB" w:rsidP="005F66FB">
      <w:pPr>
        <w:spacing w:after="0" w:line="240" w:lineRule="auto"/>
        <w:ind w:left="567" w:right="196" w:hanging="567"/>
        <w:jc w:val="both"/>
        <w:rPr>
          <w:rFonts w:eastAsia="Questrial"/>
          <w:b/>
          <w:sz w:val="24"/>
          <w:szCs w:val="24"/>
        </w:rPr>
      </w:pP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A70" w:rsidRDefault="00357A70" w:rsidP="00162A73">
      <w:pPr>
        <w:spacing w:after="0" w:line="240" w:lineRule="auto"/>
      </w:pPr>
      <w:r>
        <w:separator/>
      </w:r>
    </w:p>
  </w:endnote>
  <w:endnote w:type="continuationSeparator" w:id="0">
    <w:p w:rsidR="00357A70" w:rsidRDefault="00357A70"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D211CC" w:rsidRDefault="00D211CC">
        <w:pPr>
          <w:pStyle w:val="Piedepgina"/>
          <w:jc w:val="right"/>
        </w:pPr>
        <w:r>
          <w:fldChar w:fldCharType="begin"/>
        </w:r>
        <w:r>
          <w:instrText>PAGE   \* MERGEFORMAT</w:instrText>
        </w:r>
        <w:r>
          <w:fldChar w:fldCharType="separate"/>
        </w:r>
        <w:r w:rsidR="00FC3081" w:rsidRPr="00FC3081">
          <w:rPr>
            <w:noProof/>
            <w:lang w:val="es-ES"/>
          </w:rPr>
          <w:t>9</w:t>
        </w:r>
        <w:r>
          <w:fldChar w:fldCharType="end"/>
        </w:r>
      </w:p>
    </w:sdtContent>
  </w:sdt>
  <w:p w:rsidR="00D211CC" w:rsidRDefault="00D211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A70" w:rsidRDefault="00357A70" w:rsidP="00162A73">
      <w:pPr>
        <w:spacing w:after="0" w:line="240" w:lineRule="auto"/>
      </w:pPr>
      <w:r>
        <w:separator/>
      </w:r>
    </w:p>
  </w:footnote>
  <w:footnote w:type="continuationSeparator" w:id="0">
    <w:p w:rsidR="00357A70" w:rsidRDefault="00357A70"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CC" w:rsidRPr="009469B8" w:rsidRDefault="00D211CC" w:rsidP="00D36291">
    <w:pPr>
      <w:pStyle w:val="Encabezado"/>
      <w:jc w:val="center"/>
      <w:rPr>
        <w:rFonts w:ascii="Arial" w:hAnsi="Arial" w:cs="Arial"/>
        <w:i/>
        <w:sz w:val="18"/>
        <w:lang w:val="es-ES"/>
      </w:rPr>
    </w:pPr>
  </w:p>
  <w:p w:rsidR="00D211CC" w:rsidRPr="00A734CF" w:rsidRDefault="00D211CC"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15:restartNumberingAfterBreak="0">
    <w:nsid w:val="67BA2097"/>
    <w:multiLevelType w:val="hybridMultilevel"/>
    <w:tmpl w:val="5EB23A86"/>
    <w:lvl w:ilvl="0" w:tplc="857E9596">
      <w:start w:val="1"/>
      <w:numFmt w:val="decimal"/>
      <w:lvlText w:val="%1."/>
      <w:lvlJc w:val="left"/>
      <w:pPr>
        <w:ind w:left="1920" w:hanging="360"/>
      </w:pPr>
      <w:rPr>
        <w:rFonts w:hint="default"/>
        <w:b w:val="0"/>
        <w:color w:val="auto"/>
        <w:sz w:val="24"/>
        <w:szCs w:val="24"/>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54CA"/>
    <w:rsid w:val="00025514"/>
    <w:rsid w:val="00031408"/>
    <w:rsid w:val="00032C65"/>
    <w:rsid w:val="00032C9C"/>
    <w:rsid w:val="0003442F"/>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6A"/>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A7A6A"/>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10785"/>
    <w:rsid w:val="001128DE"/>
    <w:rsid w:val="00114585"/>
    <w:rsid w:val="001223D7"/>
    <w:rsid w:val="00123E88"/>
    <w:rsid w:val="00123F7B"/>
    <w:rsid w:val="00124FC2"/>
    <w:rsid w:val="00125CF5"/>
    <w:rsid w:val="001276FD"/>
    <w:rsid w:val="001330BD"/>
    <w:rsid w:val="00135491"/>
    <w:rsid w:val="001357A8"/>
    <w:rsid w:val="00136AD5"/>
    <w:rsid w:val="0014059E"/>
    <w:rsid w:val="00144195"/>
    <w:rsid w:val="001451D1"/>
    <w:rsid w:val="001452B4"/>
    <w:rsid w:val="001470F7"/>
    <w:rsid w:val="00147A86"/>
    <w:rsid w:val="00150DAF"/>
    <w:rsid w:val="0015119E"/>
    <w:rsid w:val="00151472"/>
    <w:rsid w:val="0015200E"/>
    <w:rsid w:val="001527CC"/>
    <w:rsid w:val="00154032"/>
    <w:rsid w:val="001575AE"/>
    <w:rsid w:val="0015786D"/>
    <w:rsid w:val="00157A16"/>
    <w:rsid w:val="00162A73"/>
    <w:rsid w:val="00163F74"/>
    <w:rsid w:val="001649BB"/>
    <w:rsid w:val="00165097"/>
    <w:rsid w:val="00165F76"/>
    <w:rsid w:val="0016606C"/>
    <w:rsid w:val="00166396"/>
    <w:rsid w:val="001756BD"/>
    <w:rsid w:val="00176099"/>
    <w:rsid w:val="00182B94"/>
    <w:rsid w:val="001831C9"/>
    <w:rsid w:val="00183A72"/>
    <w:rsid w:val="00183EEC"/>
    <w:rsid w:val="00185885"/>
    <w:rsid w:val="00190751"/>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49C7"/>
    <w:rsid w:val="002568C9"/>
    <w:rsid w:val="00256F89"/>
    <w:rsid w:val="00263E19"/>
    <w:rsid w:val="0026591E"/>
    <w:rsid w:val="002735EA"/>
    <w:rsid w:val="00273D33"/>
    <w:rsid w:val="002752E8"/>
    <w:rsid w:val="002756F4"/>
    <w:rsid w:val="0027577D"/>
    <w:rsid w:val="00275D8E"/>
    <w:rsid w:val="00277450"/>
    <w:rsid w:val="00281E97"/>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3A81"/>
    <w:rsid w:val="002B4CBF"/>
    <w:rsid w:val="002B53B5"/>
    <w:rsid w:val="002B7EB2"/>
    <w:rsid w:val="002C1604"/>
    <w:rsid w:val="002C3A72"/>
    <w:rsid w:val="002C408D"/>
    <w:rsid w:val="002C6ECC"/>
    <w:rsid w:val="002C728F"/>
    <w:rsid w:val="002D34F5"/>
    <w:rsid w:val="002D3DA7"/>
    <w:rsid w:val="002D45E9"/>
    <w:rsid w:val="002D4B62"/>
    <w:rsid w:val="002E4A36"/>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6C80"/>
    <w:rsid w:val="00356FAD"/>
    <w:rsid w:val="00357A70"/>
    <w:rsid w:val="003615AD"/>
    <w:rsid w:val="003618C7"/>
    <w:rsid w:val="00361D58"/>
    <w:rsid w:val="003620D2"/>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E38"/>
    <w:rsid w:val="003C7476"/>
    <w:rsid w:val="003C750A"/>
    <w:rsid w:val="003D1A36"/>
    <w:rsid w:val="003D3142"/>
    <w:rsid w:val="003D3399"/>
    <w:rsid w:val="003D440D"/>
    <w:rsid w:val="003D60F3"/>
    <w:rsid w:val="003D6E21"/>
    <w:rsid w:val="003E09D0"/>
    <w:rsid w:val="003E1E71"/>
    <w:rsid w:val="003E2ED5"/>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45C3"/>
    <w:rsid w:val="0042583A"/>
    <w:rsid w:val="00426611"/>
    <w:rsid w:val="00427A2E"/>
    <w:rsid w:val="0043265C"/>
    <w:rsid w:val="00432B66"/>
    <w:rsid w:val="004333F4"/>
    <w:rsid w:val="00433909"/>
    <w:rsid w:val="00440FF7"/>
    <w:rsid w:val="00442D4F"/>
    <w:rsid w:val="004432BD"/>
    <w:rsid w:val="00447CBF"/>
    <w:rsid w:val="00452E80"/>
    <w:rsid w:val="00453784"/>
    <w:rsid w:val="00454E8A"/>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10E5"/>
    <w:rsid w:val="005048AF"/>
    <w:rsid w:val="00510967"/>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D797A"/>
    <w:rsid w:val="005E01BF"/>
    <w:rsid w:val="005E51B2"/>
    <w:rsid w:val="005F0C54"/>
    <w:rsid w:val="005F11A8"/>
    <w:rsid w:val="005F152E"/>
    <w:rsid w:val="005F3E24"/>
    <w:rsid w:val="005F4420"/>
    <w:rsid w:val="005F5078"/>
    <w:rsid w:val="005F60EA"/>
    <w:rsid w:val="005F66FB"/>
    <w:rsid w:val="005F6867"/>
    <w:rsid w:val="005F72B6"/>
    <w:rsid w:val="0060052C"/>
    <w:rsid w:val="006030CE"/>
    <w:rsid w:val="00604DC9"/>
    <w:rsid w:val="006059DD"/>
    <w:rsid w:val="00606D0E"/>
    <w:rsid w:val="00607A3A"/>
    <w:rsid w:val="00611F2E"/>
    <w:rsid w:val="00612BB1"/>
    <w:rsid w:val="00615115"/>
    <w:rsid w:val="00615C69"/>
    <w:rsid w:val="00617D52"/>
    <w:rsid w:val="00621F54"/>
    <w:rsid w:val="00623398"/>
    <w:rsid w:val="00630710"/>
    <w:rsid w:val="006308D1"/>
    <w:rsid w:val="00631E3A"/>
    <w:rsid w:val="0063483D"/>
    <w:rsid w:val="006357EF"/>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4A6F"/>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2F34"/>
    <w:rsid w:val="007271E8"/>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1B34"/>
    <w:rsid w:val="007B59CD"/>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3E8F"/>
    <w:rsid w:val="00827F85"/>
    <w:rsid w:val="00830396"/>
    <w:rsid w:val="00831789"/>
    <w:rsid w:val="00833413"/>
    <w:rsid w:val="00834DFF"/>
    <w:rsid w:val="00835CC7"/>
    <w:rsid w:val="008400EF"/>
    <w:rsid w:val="00842EC4"/>
    <w:rsid w:val="00843A9F"/>
    <w:rsid w:val="0084498F"/>
    <w:rsid w:val="008463C9"/>
    <w:rsid w:val="00852B0E"/>
    <w:rsid w:val="0085307D"/>
    <w:rsid w:val="0085370A"/>
    <w:rsid w:val="008567DD"/>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AD"/>
    <w:rsid w:val="00903DE2"/>
    <w:rsid w:val="0090502F"/>
    <w:rsid w:val="0090565A"/>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61C5"/>
    <w:rsid w:val="009E63D8"/>
    <w:rsid w:val="009F0880"/>
    <w:rsid w:val="009F0A30"/>
    <w:rsid w:val="009F0DFA"/>
    <w:rsid w:val="009F1208"/>
    <w:rsid w:val="009F2739"/>
    <w:rsid w:val="009F5AA4"/>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50749"/>
    <w:rsid w:val="00A50928"/>
    <w:rsid w:val="00A52958"/>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149F"/>
    <w:rsid w:val="00AB2A7D"/>
    <w:rsid w:val="00AB2BB2"/>
    <w:rsid w:val="00AB314A"/>
    <w:rsid w:val="00AB3417"/>
    <w:rsid w:val="00AB4C1F"/>
    <w:rsid w:val="00AB65AE"/>
    <w:rsid w:val="00AB66AD"/>
    <w:rsid w:val="00AB682E"/>
    <w:rsid w:val="00AB7E8F"/>
    <w:rsid w:val="00AC1A53"/>
    <w:rsid w:val="00AC2C3F"/>
    <w:rsid w:val="00AC325A"/>
    <w:rsid w:val="00AC356B"/>
    <w:rsid w:val="00AC4C6B"/>
    <w:rsid w:val="00AC6B27"/>
    <w:rsid w:val="00AD1E2E"/>
    <w:rsid w:val="00AD485A"/>
    <w:rsid w:val="00AD4ADD"/>
    <w:rsid w:val="00AD5F59"/>
    <w:rsid w:val="00AE03D5"/>
    <w:rsid w:val="00AE0998"/>
    <w:rsid w:val="00AE0DF1"/>
    <w:rsid w:val="00AE205D"/>
    <w:rsid w:val="00AE2AAD"/>
    <w:rsid w:val="00AE5959"/>
    <w:rsid w:val="00AE670F"/>
    <w:rsid w:val="00AE6DA6"/>
    <w:rsid w:val="00AF4C2B"/>
    <w:rsid w:val="00AF5FDC"/>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16FE"/>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41D6"/>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2561"/>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199C"/>
    <w:rsid w:val="00C92483"/>
    <w:rsid w:val="00C94092"/>
    <w:rsid w:val="00C94798"/>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0988"/>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592C"/>
    <w:rsid w:val="00D06984"/>
    <w:rsid w:val="00D117D1"/>
    <w:rsid w:val="00D11E39"/>
    <w:rsid w:val="00D12438"/>
    <w:rsid w:val="00D1369E"/>
    <w:rsid w:val="00D15069"/>
    <w:rsid w:val="00D16260"/>
    <w:rsid w:val="00D16483"/>
    <w:rsid w:val="00D211CC"/>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092"/>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257C"/>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236"/>
    <w:rsid w:val="00E777EC"/>
    <w:rsid w:val="00E82B47"/>
    <w:rsid w:val="00E82E09"/>
    <w:rsid w:val="00E84AE4"/>
    <w:rsid w:val="00E85842"/>
    <w:rsid w:val="00E9072A"/>
    <w:rsid w:val="00E934A0"/>
    <w:rsid w:val="00E969A5"/>
    <w:rsid w:val="00EA19A3"/>
    <w:rsid w:val="00EA53E1"/>
    <w:rsid w:val="00EA6296"/>
    <w:rsid w:val="00EA63E3"/>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7A"/>
    <w:rsid w:val="00ED2B85"/>
    <w:rsid w:val="00ED338F"/>
    <w:rsid w:val="00ED33A2"/>
    <w:rsid w:val="00ED7861"/>
    <w:rsid w:val="00EE013A"/>
    <w:rsid w:val="00EE0369"/>
    <w:rsid w:val="00EE0D5C"/>
    <w:rsid w:val="00EE18D7"/>
    <w:rsid w:val="00EE29FD"/>
    <w:rsid w:val="00EE4194"/>
    <w:rsid w:val="00EE481A"/>
    <w:rsid w:val="00EE4B8E"/>
    <w:rsid w:val="00EE5607"/>
    <w:rsid w:val="00EE76BA"/>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258"/>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081"/>
    <w:rsid w:val="00FC3295"/>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58BEB"/>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5F66F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20420272">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957298023">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377778948">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598321567">
      <w:bodyDiv w:val="1"/>
      <w:marLeft w:val="0"/>
      <w:marRight w:val="0"/>
      <w:marTop w:val="0"/>
      <w:marBottom w:val="0"/>
      <w:divBdr>
        <w:top w:val="none" w:sz="0" w:space="0" w:color="auto"/>
        <w:left w:val="none" w:sz="0" w:space="0" w:color="auto"/>
        <w:bottom w:val="none" w:sz="0" w:space="0" w:color="auto"/>
        <w:right w:val="none" w:sz="0" w:space="0" w:color="auto"/>
      </w:divBdr>
    </w:div>
    <w:div w:id="19151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14</Pages>
  <Words>3913</Words>
  <Characters>22305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Operador</cp:lastModifiedBy>
  <cp:revision>33</cp:revision>
  <cp:lastPrinted>2021-02-02T22:30:00Z</cp:lastPrinted>
  <dcterms:created xsi:type="dcterms:W3CDTF">2024-11-11T17:16:00Z</dcterms:created>
  <dcterms:modified xsi:type="dcterms:W3CDTF">2024-11-15T00:34:00Z</dcterms:modified>
</cp:coreProperties>
</file>