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941232">
        <w:rPr>
          <w:rFonts w:ascii="Times New Roman" w:eastAsia="Times New Roman" w:hAnsi="Times New Roman" w:cs="Times New Roman"/>
          <w:sz w:val="24"/>
          <w:szCs w:val="24"/>
          <w:lang w:eastAsia="es-ES"/>
        </w:rPr>
        <w:t>29</w:t>
      </w:r>
      <w:r w:rsidR="00630A7B">
        <w:rPr>
          <w:rFonts w:ascii="Times New Roman" w:eastAsia="Times New Roman" w:hAnsi="Times New Roman" w:cs="Times New Roman"/>
          <w:sz w:val="24"/>
          <w:szCs w:val="24"/>
          <w:lang w:eastAsia="es-ES"/>
        </w:rPr>
        <w:t>9</w:t>
      </w:r>
      <w:r w:rsidRPr="00BF6CC0">
        <w:rPr>
          <w:rFonts w:ascii="Times New Roman" w:eastAsia="Times New Roman" w:hAnsi="Times New Roman" w:cs="Times New Roman"/>
          <w:sz w:val="24"/>
          <w:szCs w:val="24"/>
          <w:lang w:eastAsia="es-ES"/>
        </w:rPr>
        <w:t xml:space="preserve"> DE LA SESIÓN 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630A7B">
        <w:rPr>
          <w:rFonts w:ascii="Times New Roman" w:eastAsia="Times New Roman" w:hAnsi="Times New Roman" w:cs="Times New Roman"/>
          <w:sz w:val="24"/>
          <w:szCs w:val="24"/>
          <w:lang w:eastAsia="es-ES"/>
        </w:rPr>
        <w:t>21</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E70940">
        <w:rPr>
          <w:rFonts w:ascii="Times New Roman" w:eastAsia="Times New Roman" w:hAnsi="Times New Roman" w:cs="Times New Roman"/>
          <w:sz w:val="24"/>
          <w:szCs w:val="24"/>
          <w:lang w:eastAsia="es-ES"/>
        </w:rPr>
        <w:t>AGOSTO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84136F" w:rsidRDefault="00012167" w:rsidP="0084136F">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84136F" w:rsidRDefault="0084136F" w:rsidP="0084136F">
      <w:pPr>
        <w:shd w:val="clear" w:color="auto" w:fill="FFFFFF"/>
        <w:spacing w:after="0" w:line="240" w:lineRule="auto"/>
        <w:jc w:val="both"/>
        <w:rPr>
          <w:rFonts w:ascii="Times New Roman" w:hAnsi="Times New Roman" w:cs="Times New Roman"/>
          <w:i/>
          <w:sz w:val="24"/>
          <w:szCs w:val="24"/>
        </w:rPr>
      </w:pPr>
      <w:r w:rsidRPr="0084136F">
        <w:rPr>
          <w:rFonts w:ascii="Times New Roman" w:eastAsia="Times New Roman" w:hAnsi="Times New Roman" w:cs="Times New Roman"/>
          <w:color w:val="000000"/>
          <w:sz w:val="24"/>
          <w:szCs w:val="24"/>
          <w:lang w:eastAsia="es-MX"/>
        </w:rPr>
        <w:t xml:space="preserve">EN LA CIUDAD DE MONTERREY, CAPITAL DEL ESTADO DE NUEVO LEÓN, SIENDO LAS </w:t>
      </w:r>
      <w:r w:rsidR="00D15138">
        <w:rPr>
          <w:rFonts w:ascii="Times New Roman" w:eastAsia="Times New Roman" w:hAnsi="Times New Roman" w:cs="Times New Roman"/>
          <w:color w:val="000000"/>
          <w:sz w:val="24"/>
          <w:szCs w:val="24"/>
          <w:lang w:eastAsia="es-MX"/>
        </w:rPr>
        <w:t>CATORCE</w:t>
      </w:r>
      <w:r w:rsidRPr="0084136F">
        <w:rPr>
          <w:rFonts w:ascii="Times New Roman" w:eastAsia="Times New Roman" w:hAnsi="Times New Roman" w:cs="Times New Roman"/>
          <w:color w:val="000000"/>
          <w:sz w:val="24"/>
          <w:szCs w:val="24"/>
          <w:lang w:eastAsia="es-MX"/>
        </w:rPr>
        <w:t xml:space="preserve"> HORAS CON </w:t>
      </w:r>
      <w:r w:rsidR="00D15138">
        <w:rPr>
          <w:rFonts w:ascii="Times New Roman" w:eastAsia="Times New Roman" w:hAnsi="Times New Roman" w:cs="Times New Roman"/>
          <w:color w:val="000000"/>
          <w:sz w:val="24"/>
          <w:szCs w:val="24"/>
          <w:lang w:eastAsia="es-MX"/>
        </w:rPr>
        <w:t>CINCUENTA Y CINCO</w:t>
      </w:r>
      <w:r w:rsidRPr="0084136F">
        <w:rPr>
          <w:rFonts w:ascii="Times New Roman" w:eastAsia="Times New Roman" w:hAnsi="Times New Roman" w:cs="Times New Roman"/>
          <w:color w:val="000000"/>
          <w:sz w:val="24"/>
          <w:szCs w:val="24"/>
          <w:lang w:eastAsia="es-MX"/>
        </w:rPr>
        <w:t xml:space="preserve"> MINUTOS DEL DÍA </w:t>
      </w:r>
      <w:r w:rsidR="00D15138">
        <w:rPr>
          <w:rFonts w:ascii="Times New Roman" w:eastAsia="Times New Roman" w:hAnsi="Times New Roman" w:cs="Times New Roman"/>
          <w:color w:val="000000"/>
          <w:sz w:val="24"/>
          <w:szCs w:val="24"/>
          <w:lang w:eastAsia="es-MX"/>
        </w:rPr>
        <w:t>VEINTIUNO</w:t>
      </w:r>
      <w:r w:rsidRPr="0084136F">
        <w:rPr>
          <w:rFonts w:ascii="Times New Roman" w:eastAsia="Times New Roman" w:hAnsi="Times New Roman" w:cs="Times New Roman"/>
          <w:color w:val="000000"/>
          <w:sz w:val="24"/>
          <w:szCs w:val="24"/>
          <w:lang w:eastAsia="es-MX"/>
        </w:rPr>
        <w:t xml:space="preserve"> DE AGOSTO DE DOS MIL VEINTICUATRO, CON LA ASISTENCIA DE 6 LEGISLADORES PRESENTES Y 2 AUSENTES SIN AVISO, E</w:t>
      </w:r>
      <w:r w:rsidRPr="0084136F">
        <w:rPr>
          <w:rFonts w:ascii="Times New Roman" w:eastAsia="Times New Roman" w:hAnsi="Times New Roman" w:cs="Times New Roman"/>
          <w:sz w:val="24"/>
          <w:szCs w:val="24"/>
          <w:lang w:eastAsia="es-MX"/>
        </w:rPr>
        <w:t xml:space="preserve">L PRESIDENTE DECLARÓ ABIERTA LA SESIÓN. </w:t>
      </w:r>
      <w:r w:rsidRPr="0084136F">
        <w:rPr>
          <w:rFonts w:ascii="Times New Roman" w:hAnsi="Times New Roman" w:cs="Times New Roman"/>
          <w:sz w:val="24"/>
          <w:szCs w:val="24"/>
        </w:rPr>
        <w:t>SE DIO LECTURA AL ORDEN DEL DÍA.</w:t>
      </w:r>
      <w:r w:rsidRPr="0084136F">
        <w:rPr>
          <w:rFonts w:ascii="Times New Roman" w:hAnsi="Times New Roman" w:cs="Times New Roman"/>
          <w:i/>
          <w:sz w:val="24"/>
          <w:szCs w:val="24"/>
        </w:rPr>
        <w:t xml:space="preserve"> EL CUAL FUE APROBADO POR UNANIMIDAD DE LOS PRESENTES. </w:t>
      </w:r>
    </w:p>
    <w:p w:rsidR="00EE4A32" w:rsidRPr="0084136F" w:rsidRDefault="00EE4A32" w:rsidP="0084136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EE70AA" w:rsidRPr="0084136F" w:rsidRDefault="0084136F" w:rsidP="0084136F">
      <w:pPr>
        <w:widowControl w:val="0"/>
        <w:autoSpaceDE w:val="0"/>
        <w:autoSpaceDN w:val="0"/>
        <w:spacing w:after="0" w:line="240" w:lineRule="auto"/>
        <w:jc w:val="both"/>
        <w:rPr>
          <w:rFonts w:ascii="Times New Roman" w:eastAsia="Times New Roman" w:hAnsi="Times New Roman" w:cs="Times New Roman"/>
          <w:b/>
          <w:color w:val="000000"/>
          <w:sz w:val="24"/>
          <w:szCs w:val="24"/>
          <w:lang w:val="es-ES_tradnl" w:eastAsia="es-MX"/>
        </w:rPr>
      </w:pPr>
      <w:r w:rsidRPr="0084136F">
        <w:rPr>
          <w:rFonts w:ascii="Times New Roman" w:eastAsia="Times New Roman" w:hAnsi="Times New Roman" w:cs="Times New Roman"/>
          <w:b/>
          <w:color w:val="000000"/>
          <w:sz w:val="24"/>
          <w:szCs w:val="24"/>
          <w:lang w:val="es-ES_tradnl" w:eastAsia="es-MX"/>
        </w:rPr>
        <w:t xml:space="preserve">LECTURA, DISCUSIÓN Y APROBACIÓN DE LA ACTA. </w:t>
      </w:r>
    </w:p>
    <w:p w:rsidR="00EE70AA" w:rsidRPr="0084136F" w:rsidRDefault="0084136F" w:rsidP="0084136F">
      <w:pPr>
        <w:widowControl w:val="0"/>
        <w:autoSpaceDE w:val="0"/>
        <w:autoSpaceDN w:val="0"/>
        <w:spacing w:after="0" w:line="240" w:lineRule="auto"/>
        <w:jc w:val="both"/>
        <w:rPr>
          <w:rFonts w:ascii="Times New Roman" w:eastAsia="Times New Roman" w:hAnsi="Times New Roman" w:cs="Times New Roman"/>
          <w:color w:val="000000"/>
          <w:sz w:val="24"/>
          <w:szCs w:val="24"/>
          <w:lang w:eastAsia="es-MX"/>
        </w:rPr>
      </w:pPr>
      <w:r w:rsidRPr="0084136F">
        <w:rPr>
          <w:rFonts w:ascii="Times New Roman" w:eastAsia="Times New Roman" w:hAnsi="Times New Roman" w:cs="Times New Roman"/>
          <w:color w:val="000000"/>
          <w:sz w:val="24"/>
          <w:szCs w:val="24"/>
          <w:lang w:val="es-ES_tradnl" w:eastAsia="es-MX"/>
        </w:rPr>
        <w:t>EL PRESIDENTE PUSO A CONSIDERACIÓN DE LOS INTEGRANTES DE LA DIPUTACIÓN PERMANENTE LA DISPENSA DE LA LECTURA DE LA</w:t>
      </w:r>
      <w:r w:rsidR="00D15138">
        <w:rPr>
          <w:rFonts w:ascii="Times New Roman" w:eastAsia="Times New Roman" w:hAnsi="Times New Roman" w:cs="Times New Roman"/>
          <w:color w:val="000000"/>
          <w:sz w:val="24"/>
          <w:szCs w:val="24"/>
          <w:lang w:val="es-ES_tradnl" w:eastAsia="es-MX"/>
        </w:rPr>
        <w:t xml:space="preserve"> ACTA</w:t>
      </w:r>
      <w:r w:rsidRPr="0084136F">
        <w:rPr>
          <w:rFonts w:ascii="Times New Roman" w:eastAsia="Times New Roman" w:hAnsi="Times New Roman" w:cs="Times New Roman"/>
          <w:color w:val="000000"/>
          <w:sz w:val="24"/>
          <w:szCs w:val="24"/>
          <w:lang w:val="es-ES_tradnl" w:eastAsia="es-MX"/>
        </w:rPr>
        <w:t xml:space="preserve"> DE LA SESIÓN </w:t>
      </w:r>
      <w:r w:rsidR="00D15138">
        <w:rPr>
          <w:rFonts w:ascii="Times New Roman" w:eastAsia="Times New Roman" w:hAnsi="Times New Roman" w:cs="Times New Roman"/>
          <w:color w:val="000000"/>
          <w:sz w:val="24"/>
          <w:szCs w:val="24"/>
          <w:lang w:val="es-ES_tradnl" w:eastAsia="es-MX"/>
        </w:rPr>
        <w:t>ORDINARIA</w:t>
      </w:r>
      <w:r w:rsidRPr="0084136F">
        <w:rPr>
          <w:rFonts w:ascii="Times New Roman" w:eastAsia="Times New Roman" w:hAnsi="Times New Roman" w:cs="Times New Roman"/>
          <w:color w:val="000000"/>
          <w:sz w:val="24"/>
          <w:szCs w:val="24"/>
          <w:lang w:val="es-ES_tradnl" w:eastAsia="es-MX"/>
        </w:rPr>
        <w:t xml:space="preserve"> </w:t>
      </w:r>
      <w:r w:rsidR="00D15138">
        <w:rPr>
          <w:rFonts w:ascii="Times New Roman" w:eastAsia="Times New Roman" w:hAnsi="Times New Roman" w:cs="Times New Roman"/>
          <w:color w:val="000000"/>
          <w:sz w:val="24"/>
          <w:szCs w:val="24"/>
          <w:lang w:val="es-ES_tradnl" w:eastAsia="es-MX"/>
        </w:rPr>
        <w:t>DE LA DIPUTACIÓN PERMANENTE</w:t>
      </w:r>
      <w:r w:rsidRPr="0084136F">
        <w:rPr>
          <w:rFonts w:ascii="Times New Roman" w:eastAsia="Times New Roman" w:hAnsi="Times New Roman" w:cs="Times New Roman"/>
          <w:color w:val="000000"/>
          <w:sz w:val="24"/>
          <w:szCs w:val="24"/>
          <w:lang w:val="es-ES_tradnl" w:eastAsia="es-MX"/>
        </w:rPr>
        <w:t xml:space="preserve"> LLEVADA A CABO </w:t>
      </w:r>
      <w:r w:rsidR="00D15138">
        <w:rPr>
          <w:rFonts w:ascii="Times New Roman" w:eastAsia="Times New Roman" w:hAnsi="Times New Roman" w:cs="Times New Roman"/>
          <w:color w:val="000000"/>
          <w:sz w:val="24"/>
          <w:szCs w:val="24"/>
          <w:lang w:val="es-ES_tradnl" w:eastAsia="es-MX"/>
        </w:rPr>
        <w:t>E</w:t>
      </w:r>
      <w:r w:rsidRPr="0084136F">
        <w:rPr>
          <w:rFonts w:ascii="Times New Roman" w:eastAsia="Times New Roman" w:hAnsi="Times New Roman" w:cs="Times New Roman"/>
          <w:color w:val="000000"/>
          <w:sz w:val="24"/>
          <w:szCs w:val="24"/>
          <w:lang w:val="es-ES_tradnl" w:eastAsia="es-MX"/>
        </w:rPr>
        <w:t xml:space="preserve">L DÍA </w:t>
      </w:r>
      <w:r w:rsidR="00D15138">
        <w:rPr>
          <w:rFonts w:ascii="Times New Roman" w:eastAsia="Times New Roman" w:hAnsi="Times New Roman" w:cs="Times New Roman"/>
          <w:color w:val="000000"/>
          <w:sz w:val="24"/>
          <w:szCs w:val="24"/>
          <w:lang w:val="es-ES_tradnl" w:eastAsia="es-MX"/>
        </w:rPr>
        <w:t>14</w:t>
      </w:r>
      <w:r w:rsidRPr="0084136F">
        <w:rPr>
          <w:rFonts w:ascii="Times New Roman" w:eastAsia="Times New Roman" w:hAnsi="Times New Roman" w:cs="Times New Roman"/>
          <w:color w:val="000000"/>
          <w:sz w:val="24"/>
          <w:szCs w:val="24"/>
          <w:lang w:val="es-ES_tradnl" w:eastAsia="es-MX"/>
        </w:rPr>
        <w:t xml:space="preserve"> DE AGOSTO DE 2024; EN VIRTUD DE QUE FUE CIRCULADA CON ANTERIORIDAD. </w:t>
      </w:r>
      <w:r w:rsidRPr="0084136F">
        <w:rPr>
          <w:rFonts w:ascii="Times New Roman" w:eastAsia="Times New Roman" w:hAnsi="Times New Roman" w:cs="Times New Roman"/>
          <w:color w:val="000000"/>
          <w:sz w:val="24"/>
          <w:szCs w:val="24"/>
          <w:lang w:eastAsia="es-MX"/>
        </w:rPr>
        <w:t>FUE APROBADA LA DISPENSA POR UNANIMIDAD Y AL NO HABER MODIFICACIONES A LA MISMA, LA PUSO A CONSIDERACIÓN DE LOS INTEGRANTES DE LA DIPUTACIÓN PERMANENTE</w:t>
      </w:r>
      <w:r w:rsidRPr="0084136F">
        <w:rPr>
          <w:rFonts w:ascii="Times New Roman" w:eastAsia="Times New Roman" w:hAnsi="Times New Roman" w:cs="Times New Roman"/>
          <w:i/>
          <w:color w:val="000000"/>
          <w:sz w:val="24"/>
          <w:szCs w:val="24"/>
          <w:lang w:eastAsia="es-MX"/>
        </w:rPr>
        <w:t>. SIENDO APROBADA POR UNANIMIDAD DE LOS PRESENTES.</w:t>
      </w:r>
    </w:p>
    <w:p w:rsidR="00EE70AA" w:rsidRPr="0084136F" w:rsidRDefault="00EE70AA" w:rsidP="0084136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84136F" w:rsidRDefault="0084136F" w:rsidP="0084136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4136F">
        <w:rPr>
          <w:rFonts w:ascii="Times New Roman" w:eastAsia="Times New Roman" w:hAnsi="Times New Roman" w:cs="Times New Roman"/>
          <w:b/>
          <w:bCs/>
          <w:sz w:val="24"/>
          <w:szCs w:val="24"/>
          <w:lang w:eastAsia="es-ES"/>
        </w:rPr>
        <w:t>ASUNTOS EN CARTERA</w:t>
      </w:r>
    </w:p>
    <w:p w:rsidR="00B84719" w:rsidRPr="0084136F" w:rsidRDefault="0084136F" w:rsidP="0084136F">
      <w:pPr>
        <w:spacing w:after="0" w:line="240" w:lineRule="auto"/>
        <w:jc w:val="both"/>
        <w:rPr>
          <w:rFonts w:ascii="Times New Roman" w:eastAsia="Times New Roman" w:hAnsi="Times New Roman" w:cs="Times New Roman"/>
          <w:bCs/>
          <w:sz w:val="24"/>
          <w:szCs w:val="24"/>
          <w:lang w:eastAsia="es-ES"/>
        </w:rPr>
      </w:pPr>
      <w:r w:rsidRPr="0084136F">
        <w:rPr>
          <w:rFonts w:ascii="Times New Roman" w:eastAsia="Times New Roman" w:hAnsi="Times New Roman" w:cs="Times New Roman"/>
          <w:sz w:val="24"/>
          <w:szCs w:val="24"/>
          <w:lang w:eastAsia="es-ES"/>
        </w:rPr>
        <w:t xml:space="preserve">SE RECIBIÓ </w:t>
      </w:r>
      <w:r w:rsidR="00AF4A91">
        <w:rPr>
          <w:rFonts w:ascii="Times New Roman" w:eastAsia="Times New Roman" w:hAnsi="Times New Roman" w:cs="Times New Roman"/>
          <w:b/>
          <w:sz w:val="24"/>
          <w:szCs w:val="24"/>
          <w:u w:val="single"/>
          <w:lang w:eastAsia="es-ES"/>
        </w:rPr>
        <w:t>36</w:t>
      </w:r>
      <w:r w:rsidRPr="0084136F">
        <w:rPr>
          <w:rFonts w:ascii="Times New Roman" w:eastAsia="Times New Roman" w:hAnsi="Times New Roman" w:cs="Times New Roman"/>
          <w:b/>
          <w:sz w:val="24"/>
          <w:szCs w:val="24"/>
          <w:lang w:eastAsia="es-ES"/>
        </w:rPr>
        <w:t xml:space="preserve"> </w:t>
      </w:r>
      <w:r w:rsidRPr="0084136F">
        <w:rPr>
          <w:rFonts w:ascii="Times New Roman" w:eastAsia="Times New Roman" w:hAnsi="Times New Roman" w:cs="Times New Roman"/>
          <w:sz w:val="24"/>
          <w:szCs w:val="24"/>
          <w:lang w:eastAsia="es-ES"/>
        </w:rPr>
        <w:t xml:space="preserve">ASUNTO </w:t>
      </w:r>
      <w:r w:rsidRPr="0084136F">
        <w:rPr>
          <w:rFonts w:ascii="Times New Roman" w:hAnsi="Times New Roman" w:cs="Times New Roman"/>
          <w:sz w:val="24"/>
          <w:szCs w:val="24"/>
        </w:rPr>
        <w:t>AL CUAL SE LE DIO EL TRÁMITE CORRESPONDIENTE.</w:t>
      </w:r>
      <w:r w:rsidRPr="0084136F">
        <w:rPr>
          <w:rFonts w:ascii="Times New Roman" w:eastAsia="Times New Roman" w:hAnsi="Times New Roman" w:cs="Times New Roman"/>
          <w:sz w:val="24"/>
          <w:szCs w:val="24"/>
          <w:lang w:eastAsia="es-ES"/>
        </w:rPr>
        <w:t xml:space="preserve"> </w:t>
      </w:r>
      <w:r w:rsidRPr="0084136F">
        <w:rPr>
          <w:rFonts w:ascii="Times New Roman" w:eastAsia="Times New Roman" w:hAnsi="Times New Roman" w:cs="Times New Roman"/>
          <w:b/>
          <w:bCs/>
          <w:sz w:val="24"/>
          <w:szCs w:val="24"/>
          <w:lang w:eastAsia="es-ES"/>
        </w:rPr>
        <w:t>(SE ANEXA LISTA).</w:t>
      </w:r>
      <w:r w:rsidRPr="0084136F">
        <w:rPr>
          <w:rFonts w:ascii="Times New Roman" w:eastAsia="Times New Roman" w:hAnsi="Times New Roman" w:cs="Times New Roman"/>
          <w:bCs/>
          <w:sz w:val="24"/>
          <w:szCs w:val="24"/>
          <w:lang w:eastAsia="es-ES"/>
        </w:rPr>
        <w:t xml:space="preserve"> LA </w:t>
      </w:r>
      <w:proofErr w:type="spellStart"/>
      <w:r w:rsidRPr="0084136F">
        <w:rPr>
          <w:rFonts w:ascii="Times New Roman" w:eastAsia="Times New Roman" w:hAnsi="Times New Roman" w:cs="Times New Roman"/>
          <w:bCs/>
          <w:sz w:val="24"/>
          <w:szCs w:val="24"/>
          <w:lang w:eastAsia="es-ES"/>
        </w:rPr>
        <w:t>DIP</w:t>
      </w:r>
      <w:proofErr w:type="spellEnd"/>
      <w:r w:rsidRPr="0084136F">
        <w:rPr>
          <w:rFonts w:ascii="Times New Roman" w:eastAsia="Times New Roman" w:hAnsi="Times New Roman" w:cs="Times New Roman"/>
          <w:bCs/>
          <w:sz w:val="24"/>
          <w:szCs w:val="24"/>
          <w:lang w:eastAsia="es-ES"/>
        </w:rPr>
        <w:t xml:space="preserve">. </w:t>
      </w:r>
      <w:r w:rsidR="00AF4A91">
        <w:rPr>
          <w:rFonts w:ascii="Times New Roman" w:eastAsia="Times New Roman" w:hAnsi="Times New Roman" w:cs="Times New Roman"/>
          <w:bCs/>
          <w:sz w:val="24"/>
          <w:szCs w:val="24"/>
          <w:lang w:eastAsia="es-ES"/>
        </w:rPr>
        <w:t xml:space="preserve">ANA ISABEL GONZÁLEZ </w:t>
      </w:r>
      <w:proofErr w:type="spellStart"/>
      <w:r w:rsidR="00AF4A91">
        <w:rPr>
          <w:rFonts w:ascii="Times New Roman" w:eastAsia="Times New Roman" w:hAnsi="Times New Roman" w:cs="Times New Roman"/>
          <w:bCs/>
          <w:sz w:val="24"/>
          <w:szCs w:val="24"/>
          <w:lang w:eastAsia="es-ES"/>
        </w:rPr>
        <w:t>GONZÁLEZ</w:t>
      </w:r>
      <w:proofErr w:type="spellEnd"/>
      <w:r w:rsidRPr="0084136F">
        <w:rPr>
          <w:rFonts w:ascii="Times New Roman" w:eastAsia="Times New Roman" w:hAnsi="Times New Roman" w:cs="Times New Roman"/>
          <w:bCs/>
          <w:sz w:val="24"/>
          <w:szCs w:val="24"/>
          <w:lang w:eastAsia="es-ES"/>
        </w:rPr>
        <w:t xml:space="preserve"> SOLICITÓ QUE SEA TURNADO CON CARÁCTER DE URGENTE L</w:t>
      </w:r>
      <w:r w:rsidR="00AF4A91">
        <w:rPr>
          <w:rFonts w:ascii="Times New Roman" w:eastAsia="Times New Roman" w:hAnsi="Times New Roman" w:cs="Times New Roman"/>
          <w:bCs/>
          <w:sz w:val="24"/>
          <w:szCs w:val="24"/>
          <w:lang w:eastAsia="es-ES"/>
        </w:rPr>
        <w:t>OS</w:t>
      </w:r>
      <w:r w:rsidRPr="0084136F">
        <w:rPr>
          <w:rFonts w:ascii="Times New Roman" w:eastAsia="Times New Roman" w:hAnsi="Times New Roman" w:cs="Times New Roman"/>
          <w:bCs/>
          <w:sz w:val="24"/>
          <w:szCs w:val="24"/>
          <w:lang w:eastAsia="es-ES"/>
        </w:rPr>
        <w:t xml:space="preserve"> ASUNTO</w:t>
      </w:r>
      <w:r w:rsidR="00AF4A91">
        <w:rPr>
          <w:rFonts w:ascii="Times New Roman" w:eastAsia="Times New Roman" w:hAnsi="Times New Roman" w:cs="Times New Roman"/>
          <w:bCs/>
          <w:sz w:val="24"/>
          <w:szCs w:val="24"/>
          <w:lang w:eastAsia="es-ES"/>
        </w:rPr>
        <w:t>S</w:t>
      </w:r>
      <w:r w:rsidRPr="0084136F">
        <w:rPr>
          <w:rFonts w:ascii="Times New Roman" w:eastAsia="Times New Roman" w:hAnsi="Times New Roman" w:cs="Times New Roman"/>
          <w:bCs/>
          <w:sz w:val="24"/>
          <w:szCs w:val="24"/>
          <w:lang w:eastAsia="es-ES"/>
        </w:rPr>
        <w:t xml:space="preserve"> </w:t>
      </w:r>
      <w:r w:rsidR="00AF4A91">
        <w:rPr>
          <w:rFonts w:ascii="Times New Roman" w:eastAsia="Times New Roman" w:hAnsi="Times New Roman" w:cs="Times New Roman"/>
          <w:bCs/>
          <w:sz w:val="24"/>
          <w:szCs w:val="24"/>
          <w:lang w:eastAsia="es-ES"/>
        </w:rPr>
        <w:t>13, 14, 19, 27 Y 36</w:t>
      </w:r>
      <w:r w:rsidRPr="0084136F">
        <w:rPr>
          <w:rFonts w:ascii="Times New Roman" w:eastAsia="Times New Roman" w:hAnsi="Times New Roman" w:cs="Times New Roman"/>
          <w:bCs/>
          <w:sz w:val="24"/>
          <w:szCs w:val="24"/>
          <w:lang w:eastAsia="es-ES"/>
        </w:rPr>
        <w:t xml:space="preserve">. </w:t>
      </w:r>
      <w:r w:rsidR="00AF4A91">
        <w:rPr>
          <w:rFonts w:ascii="Times New Roman" w:eastAsia="Times New Roman" w:hAnsi="Times New Roman" w:cs="Times New Roman"/>
          <w:bCs/>
          <w:i/>
          <w:sz w:val="24"/>
          <w:szCs w:val="24"/>
          <w:lang w:eastAsia="es-ES"/>
        </w:rPr>
        <w:t>SE DIERON</w:t>
      </w:r>
      <w:r w:rsidRPr="0084136F">
        <w:rPr>
          <w:rFonts w:ascii="Times New Roman" w:eastAsia="Times New Roman" w:hAnsi="Times New Roman" w:cs="Times New Roman"/>
          <w:bCs/>
          <w:i/>
          <w:sz w:val="24"/>
          <w:szCs w:val="24"/>
          <w:lang w:eastAsia="es-ES"/>
        </w:rPr>
        <w:t xml:space="preserve"> L</w:t>
      </w:r>
      <w:r w:rsidR="00AF4A91">
        <w:rPr>
          <w:rFonts w:ascii="Times New Roman" w:eastAsia="Times New Roman" w:hAnsi="Times New Roman" w:cs="Times New Roman"/>
          <w:bCs/>
          <w:i/>
          <w:sz w:val="24"/>
          <w:szCs w:val="24"/>
          <w:lang w:eastAsia="es-ES"/>
        </w:rPr>
        <w:t>OS</w:t>
      </w:r>
      <w:r w:rsidRPr="0084136F">
        <w:rPr>
          <w:rFonts w:ascii="Times New Roman" w:eastAsia="Times New Roman" w:hAnsi="Times New Roman" w:cs="Times New Roman"/>
          <w:bCs/>
          <w:i/>
          <w:sz w:val="24"/>
          <w:szCs w:val="24"/>
          <w:lang w:eastAsia="es-ES"/>
        </w:rPr>
        <w:t xml:space="preserve"> TRÁMITE</w:t>
      </w:r>
      <w:r w:rsidR="00AF4A91">
        <w:rPr>
          <w:rFonts w:ascii="Times New Roman" w:eastAsia="Times New Roman" w:hAnsi="Times New Roman" w:cs="Times New Roman"/>
          <w:bCs/>
          <w:i/>
          <w:sz w:val="24"/>
          <w:szCs w:val="24"/>
          <w:lang w:eastAsia="es-ES"/>
        </w:rPr>
        <w:t>S</w:t>
      </w:r>
      <w:r w:rsidRPr="0084136F">
        <w:rPr>
          <w:rFonts w:ascii="Times New Roman" w:eastAsia="Times New Roman" w:hAnsi="Times New Roman" w:cs="Times New Roman"/>
          <w:bCs/>
          <w:i/>
          <w:sz w:val="24"/>
          <w:szCs w:val="24"/>
          <w:lang w:eastAsia="es-ES"/>
        </w:rPr>
        <w:t xml:space="preserve"> REQUERIDO</w:t>
      </w:r>
      <w:r w:rsidR="00AF4A91">
        <w:rPr>
          <w:rFonts w:ascii="Times New Roman" w:eastAsia="Times New Roman" w:hAnsi="Times New Roman" w:cs="Times New Roman"/>
          <w:bCs/>
          <w:i/>
          <w:sz w:val="24"/>
          <w:szCs w:val="24"/>
          <w:lang w:eastAsia="es-ES"/>
        </w:rPr>
        <w:t>S</w:t>
      </w:r>
      <w:r w:rsidRPr="0084136F">
        <w:rPr>
          <w:rFonts w:ascii="Times New Roman" w:eastAsia="Times New Roman" w:hAnsi="Times New Roman" w:cs="Times New Roman"/>
          <w:bCs/>
          <w:sz w:val="24"/>
          <w:szCs w:val="24"/>
          <w:lang w:eastAsia="es-ES"/>
        </w:rPr>
        <w:t xml:space="preserve">. </w:t>
      </w:r>
    </w:p>
    <w:p w:rsidR="00971581" w:rsidRPr="0084136F" w:rsidRDefault="00971581" w:rsidP="0084136F">
      <w:pPr>
        <w:spacing w:after="0" w:line="240" w:lineRule="auto"/>
        <w:jc w:val="both"/>
        <w:rPr>
          <w:rFonts w:ascii="Times New Roman" w:eastAsia="Times New Roman" w:hAnsi="Times New Roman" w:cs="Times New Roman"/>
          <w:bCs/>
          <w:sz w:val="24"/>
          <w:szCs w:val="24"/>
          <w:lang w:eastAsia="es-ES"/>
        </w:rPr>
      </w:pPr>
    </w:p>
    <w:p w:rsidR="003B7456" w:rsidRPr="0084136F" w:rsidRDefault="0084136F" w:rsidP="0084136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4136F">
        <w:rPr>
          <w:rFonts w:ascii="Times New Roman" w:eastAsia="Times New Roman" w:hAnsi="Times New Roman" w:cs="Times New Roman"/>
          <w:b/>
          <w:bCs/>
          <w:sz w:val="24"/>
          <w:szCs w:val="24"/>
          <w:lang w:eastAsia="es-ES"/>
        </w:rPr>
        <w:t>INICIATIVAS DE LEY O DECRETO A PRESENTARSE POR LOS CC. DIPUTADOS</w:t>
      </w:r>
    </w:p>
    <w:p w:rsidR="003B7456" w:rsidRPr="0084136F" w:rsidRDefault="0084136F" w:rsidP="0084136F">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84136F">
        <w:rPr>
          <w:rFonts w:ascii="Times New Roman" w:eastAsia="Times New Roman" w:hAnsi="Times New Roman" w:cs="Times New Roman"/>
          <w:bCs/>
          <w:sz w:val="24"/>
          <w:szCs w:val="24"/>
          <w:lang w:eastAsia="es-ES"/>
        </w:rPr>
        <w:t>NO HUBO INTERVENCIONES EN ESTE PUNTO DEL ORDEN DEL DÍA.</w:t>
      </w:r>
    </w:p>
    <w:p w:rsidR="003B2176" w:rsidRPr="0084136F" w:rsidRDefault="003B2176" w:rsidP="0084136F">
      <w:pPr>
        <w:pStyle w:val="NormalWeb"/>
        <w:shd w:val="clear" w:color="auto" w:fill="FFFFFF"/>
        <w:spacing w:before="0" w:beforeAutospacing="0" w:after="0" w:afterAutospacing="0"/>
        <w:rPr>
          <w:color w:val="31393C"/>
        </w:rPr>
      </w:pPr>
    </w:p>
    <w:p w:rsidR="008D13B7" w:rsidRPr="0084136F" w:rsidRDefault="0084136F" w:rsidP="0084136F">
      <w:pPr>
        <w:pStyle w:val="Textosinformato"/>
        <w:tabs>
          <w:tab w:val="left" w:pos="360"/>
        </w:tabs>
        <w:jc w:val="both"/>
        <w:rPr>
          <w:rFonts w:ascii="Times New Roman" w:hAnsi="Times New Roman"/>
          <w:b/>
          <w:bCs/>
          <w:iCs/>
          <w:sz w:val="24"/>
          <w:szCs w:val="24"/>
        </w:rPr>
      </w:pPr>
      <w:r w:rsidRPr="0084136F">
        <w:rPr>
          <w:rFonts w:ascii="Times New Roman" w:hAnsi="Times New Roman"/>
          <w:b/>
          <w:bCs/>
          <w:iCs/>
          <w:sz w:val="24"/>
          <w:szCs w:val="24"/>
        </w:rPr>
        <w:t>ASUNTOS GENERALES.</w:t>
      </w:r>
    </w:p>
    <w:p w:rsidR="00B04DA0" w:rsidRPr="0084136F" w:rsidRDefault="0084136F" w:rsidP="0084136F">
      <w:pPr>
        <w:pStyle w:val="NormalWeb"/>
        <w:spacing w:before="0" w:beforeAutospacing="0" w:after="0" w:afterAutospacing="0"/>
        <w:jc w:val="both"/>
        <w:rPr>
          <w:b/>
        </w:rPr>
      </w:pPr>
      <w:r w:rsidRPr="0084136F">
        <w:t xml:space="preserve">LA </w:t>
      </w:r>
      <w:proofErr w:type="spellStart"/>
      <w:r w:rsidRPr="0084136F">
        <w:rPr>
          <w:b/>
        </w:rPr>
        <w:t>DIP</w:t>
      </w:r>
      <w:proofErr w:type="spellEnd"/>
      <w:r w:rsidRPr="0084136F">
        <w:rPr>
          <w:b/>
        </w:rPr>
        <w:t>. CECILIA SOFÍA ROBLEDO SUÁREZ, INTEGRANTE DEL GRUPO LEGISLATIVO DEL PARTIDO ACCIÓN NACIONAL</w:t>
      </w:r>
      <w:r w:rsidRPr="0084136F">
        <w:t>,</w:t>
      </w:r>
      <w:r w:rsidRPr="0084136F">
        <w:rPr>
          <w:bCs/>
          <w:lang w:eastAsia="es-ES"/>
        </w:rPr>
        <w:t xml:space="preserve"> PRESENTÓ UN PUNTO DE ACUERDO POR EL QUE </w:t>
      </w:r>
      <w:r w:rsidRPr="0084136F">
        <w:t xml:space="preserve">LA DIPUTACIÓN PERMANENTE DE LA SEPTUAGÉSIMA SEXTA LEGISLATURA DEL HONORABLE CONGRESO DEL ESTADO DE NUEVO </w:t>
      </w:r>
      <w:r w:rsidRPr="00A256B6">
        <w:t xml:space="preserve">LEÓN, </w:t>
      </w:r>
      <w:r w:rsidR="00890198" w:rsidRPr="00A256B6">
        <w:t>APRUEBA REALIZAR UN ESPACIO SOLEMNE CON EL PROPÓSITO DE OTORGAR UN RECONOCIMIENTO A LOS MEDALLISTAS OLÍMPICOS JUAN MANUEL CELAYA HERNÁNDEZ Y OSMAR OLVERA</w:t>
      </w:r>
      <w:r w:rsidR="00A17D99" w:rsidRPr="00A256B6">
        <w:t xml:space="preserve"> </w:t>
      </w:r>
      <w:r w:rsidR="00A17D99" w:rsidRPr="00A256B6">
        <w:lastRenderedPageBreak/>
        <w:t>IBARRA</w:t>
      </w:r>
      <w:r w:rsidR="00890198" w:rsidRPr="00A256B6">
        <w:t>, POR SU DESTACADA PARTICIPACIÓN EN LOS JUEGOS OLÍMPICOS DE PARÍS 2024.</w:t>
      </w:r>
      <w:r w:rsidR="00C109D1" w:rsidRPr="00A256B6">
        <w:t xml:space="preserve"> </w:t>
      </w:r>
      <w:r w:rsidR="00A73534" w:rsidRPr="00A256B6">
        <w:t>INTERVINO CON</w:t>
      </w:r>
      <w:r w:rsidR="00A73534">
        <w:t xml:space="preserve"> UNA ADICIÓN AL PUNTO DE ACUERDO LA </w:t>
      </w:r>
      <w:proofErr w:type="spellStart"/>
      <w:r w:rsidR="00A73534">
        <w:t>DIP</w:t>
      </w:r>
      <w:proofErr w:type="spellEnd"/>
      <w:r w:rsidR="00A73534">
        <w:t>. AMPARO LILIA OLIVARES CASTAÑEDA,</w:t>
      </w:r>
      <w:r w:rsidR="00A73534" w:rsidRPr="00A73534">
        <w:rPr>
          <w:i/>
        </w:rPr>
        <w:t xml:space="preserve"> LA CUAL FUE ACEPTADA POR LA DIPUTADA </w:t>
      </w:r>
      <w:proofErr w:type="spellStart"/>
      <w:r w:rsidR="00A73534" w:rsidRPr="00A73534">
        <w:rPr>
          <w:i/>
        </w:rPr>
        <w:t>PROMOVENTE</w:t>
      </w:r>
      <w:proofErr w:type="spellEnd"/>
      <w:r w:rsidR="00A73534" w:rsidRPr="00A73534">
        <w:rPr>
          <w:i/>
        </w:rPr>
        <w:t>.</w:t>
      </w:r>
      <w:r w:rsidR="00A73534">
        <w:t xml:space="preserve"> </w:t>
      </w:r>
      <w:r w:rsidR="00A618FB">
        <w:t>INTERVINO</w:t>
      </w:r>
      <w:r w:rsidR="00A73534">
        <w:t xml:space="preserve"> </w:t>
      </w:r>
      <w:r w:rsidR="00A618FB">
        <w:t>A FAVOR DEL PUNTO DE ACUERDO LA</w:t>
      </w:r>
      <w:r w:rsidR="00A73534">
        <w:t xml:space="preserve"> </w:t>
      </w:r>
      <w:proofErr w:type="spellStart"/>
      <w:r w:rsidR="00A73534">
        <w:t>DIP</w:t>
      </w:r>
      <w:proofErr w:type="spellEnd"/>
      <w:r w:rsidR="00A73534">
        <w:t xml:space="preserve">. </w:t>
      </w:r>
      <w:r w:rsidR="00A618FB">
        <w:t xml:space="preserve">ANA ISABEL GONZÁLEZ </w:t>
      </w:r>
      <w:proofErr w:type="spellStart"/>
      <w:r w:rsidR="00A618FB">
        <w:t>GONZÁLEZ</w:t>
      </w:r>
      <w:proofErr w:type="spellEnd"/>
      <w:r w:rsidR="00A618FB">
        <w:t xml:space="preserve">. </w:t>
      </w:r>
      <w:r w:rsidRPr="0084136F">
        <w:rPr>
          <w:shd w:val="clear" w:color="auto" w:fill="FFFFFF"/>
        </w:rPr>
        <w:t>S</w:t>
      </w:r>
      <w:r w:rsidRPr="0084136F">
        <w:t xml:space="preserve">E PUSO A CONSIDERACIÓN DE LA DIPUTACIÓN PERMANENTE EL QUE SEA VOTADO EN ESE MOMENTO EL PUNTO DE ACUERDO, </w:t>
      </w:r>
      <w:r w:rsidRPr="0084136F">
        <w:rPr>
          <w:i/>
        </w:rPr>
        <w:t>FUE APROBADO POR UNANIMIDAD DE LOS PRESENTES</w:t>
      </w:r>
      <w:r w:rsidRPr="0084136F">
        <w:t xml:space="preserve">. ACTO SEGUIDO, SE SOMETIÓ A VOTACIÓN, </w:t>
      </w:r>
      <w:r w:rsidRPr="0084136F">
        <w:rPr>
          <w:b/>
        </w:rPr>
        <w:t>SIENDO APROBADO EL PUNTO DE ACUERDO, POR UNANIMIDAD DE 6 VOTOS</w:t>
      </w:r>
      <w:r w:rsidRPr="0084136F">
        <w:t>.</w:t>
      </w:r>
    </w:p>
    <w:p w:rsidR="00B04DA0" w:rsidRDefault="00B04DA0" w:rsidP="0084136F">
      <w:pPr>
        <w:pStyle w:val="Textosinformato"/>
        <w:tabs>
          <w:tab w:val="left" w:pos="360"/>
        </w:tabs>
        <w:jc w:val="both"/>
        <w:rPr>
          <w:rFonts w:ascii="Times New Roman" w:hAnsi="Times New Roman"/>
          <w:b/>
          <w:bCs/>
          <w:iCs/>
          <w:sz w:val="24"/>
          <w:szCs w:val="24"/>
        </w:rPr>
      </w:pPr>
    </w:p>
    <w:p w:rsidR="00A73534" w:rsidRPr="0084136F" w:rsidRDefault="00A73534" w:rsidP="00A73534">
      <w:pPr>
        <w:pStyle w:val="NormalWeb"/>
        <w:spacing w:before="0" w:beforeAutospacing="0" w:after="0" w:afterAutospacing="0"/>
        <w:jc w:val="both"/>
        <w:rPr>
          <w:b/>
        </w:rPr>
      </w:pPr>
      <w:r w:rsidRPr="0084136F">
        <w:t xml:space="preserve">LA </w:t>
      </w:r>
      <w:proofErr w:type="spellStart"/>
      <w:r w:rsidRPr="0084136F">
        <w:rPr>
          <w:b/>
        </w:rPr>
        <w:t>DIP</w:t>
      </w:r>
      <w:proofErr w:type="spellEnd"/>
      <w:r w:rsidRPr="0084136F">
        <w:rPr>
          <w:b/>
        </w:rPr>
        <w:t xml:space="preserve">. </w:t>
      </w:r>
      <w:r w:rsidR="00A618FB">
        <w:rPr>
          <w:b/>
        </w:rPr>
        <w:t>AMPARO LILIA OLIVARES CASTAÑEDA</w:t>
      </w:r>
      <w:r w:rsidRPr="0084136F">
        <w:rPr>
          <w:b/>
        </w:rPr>
        <w:t>, INTEGRANTE DEL GRUPO LEGISLATIVO DEL PARTIDO ACCIÓN NACIONAL</w:t>
      </w:r>
      <w:r w:rsidRPr="0084136F">
        <w:t>,</w:t>
      </w:r>
      <w:r w:rsidRPr="0084136F">
        <w:rPr>
          <w:bCs/>
          <w:lang w:eastAsia="es-ES"/>
        </w:rPr>
        <w:t xml:space="preserve"> PRESENTÓ UN PUNTO DE ACUERDO POR EL QUE </w:t>
      </w:r>
      <w:r w:rsidRPr="0084136F">
        <w:t>LA DIPUTACIÓN PERMANENTE DE LA SEPTUAGÉSIMA SEXTA LEGISLATURA DEL HONORABLE CONGRESO DEL ESTADO DE NUEVO</w:t>
      </w:r>
      <w:r w:rsidR="009D3017">
        <w:t xml:space="preserve"> LEÓN, ENVÍA UN ATENTO EXHORTO</w:t>
      </w:r>
      <w:r w:rsidR="003D0934" w:rsidRPr="0084136F">
        <w:t xml:space="preserve"> </w:t>
      </w:r>
      <w:r w:rsidR="003D0934" w:rsidRPr="009D3017">
        <w:t xml:space="preserve">AL TITULAR DE LA SECRETARÍA DE MOVILIDAD Y PLANEACIÓN URBANA PARA QUE EN EL ÁMBITO DE SUS COMPETENCIAS Y ATRIBUCIONES GARANTICE EN TODO MOMENTO EL DERECHO A LA MOVILIDAD, ASÍ COMO IMPLEMENTE LAS ACCIONES NECESARIAS PARA ASEGURAR UN SERVICIO DE TRANSPORTE PÚBLICO EFICIENTE, SEGURO, ACCESIBLE Y SUFICIENTE, CON EL FIN DE ATENDER DE MANERA INMEDIATA LA CRISIS ACTUAL Y EVITAR MAYORES AFECTACIONES A LA CALIDAD DE VIDA DE LA </w:t>
      </w:r>
      <w:r w:rsidR="003D0934" w:rsidRPr="00A256B6">
        <w:t xml:space="preserve">POBLACIÓN. ASIMISMO, SE </w:t>
      </w:r>
      <w:r w:rsidR="00A256B6" w:rsidRPr="00A256B6">
        <w:t>ENVÍA</w:t>
      </w:r>
      <w:r w:rsidR="003D0934" w:rsidRPr="00A256B6">
        <w:t xml:space="preserve"> UN A</w:t>
      </w:r>
      <w:r w:rsidR="00864697" w:rsidRPr="00A256B6">
        <w:t>TENTO Y RESPETUOSO EXHORTO AL</w:t>
      </w:r>
      <w:r w:rsidR="003D0934" w:rsidRPr="00A256B6">
        <w:t xml:space="preserve"> TITULAR DEL INSTITUTO</w:t>
      </w:r>
      <w:r w:rsidR="003D0934" w:rsidRPr="009D3017">
        <w:t xml:space="preserve"> DE MOVILIDAD Y ACCESIBILIDAD PARA QUE EN EL ÁMBITO DE SUS COMPETENCIAS Y ATRIBUCIONES GARANTICE EN TODO MOMENTO EL DERECHO A LA MOVILIDAD, ASÍ COMO IMPLEMENTE LAS ACCIONES NECESARIAS PARA ASEGURAR UN SERVICIO DE TRANSPORTE PÚBLICO EFICIENTE, SEGURO, ACCESIBLE Y SUFICIENTE, CON EL FIN DE ATENDER DE MANERA INMEDIATA LA CRISIS ACTUAL Y EVITAR MAYORES AFECTACIONES A LA CALIDAD DE VIDA DE LA POBLACIÓN.</w:t>
      </w:r>
      <w:r w:rsidR="003D0934">
        <w:t xml:space="preserve"> </w:t>
      </w:r>
      <w:r w:rsidR="00A618FB">
        <w:t xml:space="preserve">INTERVINIERON A FAVOR DEL PUNTO DE ACUERDO LOS </w:t>
      </w:r>
      <w:proofErr w:type="spellStart"/>
      <w:r w:rsidR="00A618FB">
        <w:t>DIP</w:t>
      </w:r>
      <w:proofErr w:type="spellEnd"/>
      <w:r w:rsidR="00A618FB">
        <w:t xml:space="preserve">. JESSICA ELODIA MARTÍNEZ </w:t>
      </w:r>
      <w:proofErr w:type="spellStart"/>
      <w:r w:rsidR="00A618FB">
        <w:t>MARTÍNEZ</w:t>
      </w:r>
      <w:proofErr w:type="spellEnd"/>
      <w:r w:rsidR="00A618FB">
        <w:t xml:space="preserve"> Y FÉLIX ROCHA ESQUIVEL. </w:t>
      </w:r>
      <w:r w:rsidRPr="0084136F">
        <w:rPr>
          <w:shd w:val="clear" w:color="auto" w:fill="FFFFFF"/>
        </w:rPr>
        <w:t>S</w:t>
      </w:r>
      <w:r w:rsidRPr="0084136F">
        <w:t xml:space="preserve">E PUSO A CONSIDERACIÓN DE LA DIPUTACIÓN PERMANENTE EL QUE SEA VOTADO EN ESE MOMENTO EL PUNTO DE ACUERDO, </w:t>
      </w:r>
      <w:r w:rsidRPr="0084136F">
        <w:rPr>
          <w:i/>
        </w:rPr>
        <w:t>FUE APROBADO POR UNANIMIDAD DE LOS PRESENTES</w:t>
      </w:r>
      <w:r w:rsidRPr="0084136F">
        <w:t xml:space="preserve">. ACTO SEGUIDO, SE SOMETIÓ A VOTACIÓN, </w:t>
      </w:r>
      <w:r w:rsidRPr="0084136F">
        <w:rPr>
          <w:b/>
        </w:rPr>
        <w:t xml:space="preserve">SIENDO APROBADO EL PUNTO DE ACUERDO, POR UNANIMIDAD DE </w:t>
      </w:r>
      <w:r w:rsidR="00A618FB">
        <w:rPr>
          <w:b/>
        </w:rPr>
        <w:t>5</w:t>
      </w:r>
      <w:r w:rsidRPr="0084136F">
        <w:rPr>
          <w:b/>
        </w:rPr>
        <w:t xml:space="preserve"> VOTOS</w:t>
      </w:r>
      <w:r w:rsidRPr="0084136F">
        <w:t>.</w:t>
      </w:r>
    </w:p>
    <w:p w:rsidR="00A73534" w:rsidRPr="0084136F" w:rsidRDefault="00A73534" w:rsidP="0084136F">
      <w:pPr>
        <w:pStyle w:val="Textosinformato"/>
        <w:tabs>
          <w:tab w:val="left" w:pos="360"/>
        </w:tabs>
        <w:jc w:val="both"/>
        <w:rPr>
          <w:rFonts w:ascii="Times New Roman" w:hAnsi="Times New Roman"/>
          <w:b/>
          <w:bCs/>
          <w:iCs/>
          <w:sz w:val="24"/>
          <w:szCs w:val="24"/>
        </w:rPr>
      </w:pPr>
    </w:p>
    <w:p w:rsidR="00432299" w:rsidRPr="0084136F" w:rsidRDefault="0084136F" w:rsidP="0084136F">
      <w:pPr>
        <w:spacing w:after="0" w:line="240" w:lineRule="auto"/>
        <w:jc w:val="both"/>
        <w:rPr>
          <w:rFonts w:ascii="Times New Roman" w:hAnsi="Times New Roman" w:cs="Times New Roman"/>
          <w:b/>
          <w:sz w:val="24"/>
          <w:szCs w:val="24"/>
        </w:rPr>
      </w:pPr>
      <w:r w:rsidRPr="0084136F">
        <w:rPr>
          <w:rFonts w:ascii="Times New Roman" w:hAnsi="Times New Roman" w:cs="Times New Roman"/>
          <w:sz w:val="24"/>
          <w:szCs w:val="24"/>
        </w:rPr>
        <w:t xml:space="preserve">EL </w:t>
      </w:r>
      <w:proofErr w:type="spellStart"/>
      <w:r w:rsidRPr="0084136F">
        <w:rPr>
          <w:rFonts w:ascii="Times New Roman" w:hAnsi="Times New Roman" w:cs="Times New Roman"/>
          <w:b/>
          <w:sz w:val="24"/>
          <w:szCs w:val="24"/>
        </w:rPr>
        <w:t>DIP</w:t>
      </w:r>
      <w:proofErr w:type="spellEnd"/>
      <w:r w:rsidRPr="0084136F">
        <w:rPr>
          <w:rFonts w:ascii="Times New Roman" w:hAnsi="Times New Roman" w:cs="Times New Roman"/>
          <w:b/>
          <w:sz w:val="24"/>
          <w:szCs w:val="24"/>
        </w:rPr>
        <w:t xml:space="preserve">. </w:t>
      </w:r>
      <w:r w:rsidR="00A618FB">
        <w:rPr>
          <w:rFonts w:ascii="Times New Roman" w:hAnsi="Times New Roman" w:cs="Times New Roman"/>
          <w:b/>
          <w:sz w:val="24"/>
          <w:szCs w:val="24"/>
        </w:rPr>
        <w:t>FÉLIX ROCHA ESQUIVEL</w:t>
      </w:r>
      <w:r w:rsidRPr="0084136F">
        <w:rPr>
          <w:rFonts w:ascii="Times New Roman" w:hAnsi="Times New Roman" w:cs="Times New Roman"/>
          <w:b/>
          <w:sz w:val="24"/>
          <w:szCs w:val="24"/>
        </w:rPr>
        <w:t>, INTEGRANTE DEL GRUPO LEGISLATIVO DEL PARTIDO ACCIÓN NACIONAL</w:t>
      </w:r>
      <w:r w:rsidRPr="0084136F">
        <w:rPr>
          <w:rFonts w:ascii="Times New Roman" w:hAnsi="Times New Roman" w:cs="Times New Roman"/>
          <w:sz w:val="24"/>
          <w:szCs w:val="24"/>
        </w:rPr>
        <w:t>,</w:t>
      </w:r>
      <w:r w:rsidRPr="0084136F">
        <w:rPr>
          <w:rFonts w:ascii="Times New Roman" w:hAnsi="Times New Roman" w:cs="Times New Roman"/>
          <w:bCs/>
          <w:sz w:val="24"/>
          <w:szCs w:val="24"/>
          <w:lang w:eastAsia="es-ES"/>
        </w:rPr>
        <w:t xml:space="preserve"> PRESENTÓ UN PUNTO DE ACUERDO POR EL QUE</w:t>
      </w:r>
      <w:r w:rsidRPr="0084136F">
        <w:rPr>
          <w:rFonts w:ascii="Times New Roman" w:eastAsia="Times New Roman" w:hAnsi="Times New Roman" w:cs="Times New Roman"/>
          <w:sz w:val="24"/>
          <w:szCs w:val="24"/>
          <w:lang w:eastAsia="es-MX"/>
        </w:rPr>
        <w:t xml:space="preserve"> </w:t>
      </w:r>
      <w:r w:rsidRPr="0084136F">
        <w:rPr>
          <w:rFonts w:ascii="Times New Roman" w:hAnsi="Times New Roman" w:cs="Times New Roman"/>
          <w:sz w:val="24"/>
          <w:szCs w:val="24"/>
        </w:rPr>
        <w:t xml:space="preserve">LA DIPUTACIÓN PERMANENTE DE LA SEPTUAGÉSIMA SEXTA LEGISLATURA DEL HONORABLE CONGRESO DEL ESTADO DE NUEVO LEÓN, </w:t>
      </w:r>
      <w:r w:rsidR="00B86BD1" w:rsidRPr="00BE6593">
        <w:rPr>
          <w:rFonts w:ascii="Times New Roman" w:hAnsi="Times New Roman" w:cs="Times New Roman"/>
          <w:sz w:val="24"/>
          <w:szCs w:val="24"/>
        </w:rPr>
        <w:t xml:space="preserve">ENVÍA UN CORDIAL Y RESPETUOSO EXHORTO A LA TITULAR DE LA SECRETARÍA DE EDUCACIÓN, LA C. </w:t>
      </w:r>
      <w:proofErr w:type="spellStart"/>
      <w:r w:rsidR="00B86BD1" w:rsidRPr="00BE6593">
        <w:rPr>
          <w:rFonts w:ascii="Times New Roman" w:hAnsi="Times New Roman" w:cs="Times New Roman"/>
          <w:sz w:val="24"/>
          <w:szCs w:val="24"/>
        </w:rPr>
        <w:t>SOFIALETICIA</w:t>
      </w:r>
      <w:proofErr w:type="spellEnd"/>
      <w:r w:rsidR="00B86BD1" w:rsidRPr="00BE6593">
        <w:rPr>
          <w:rFonts w:ascii="Times New Roman" w:hAnsi="Times New Roman" w:cs="Times New Roman"/>
          <w:sz w:val="24"/>
          <w:szCs w:val="24"/>
        </w:rPr>
        <w:t xml:space="preserve"> MORALES GARZA PARA QUE DE MANERA URGENTE LLEVE A CABO UN PLAN ESTRATÉGICO DE ATENCIÓN A LOS PLANTELES EDUCATIVOS DEL </w:t>
      </w:r>
      <w:r w:rsidR="00B86BD1" w:rsidRPr="00BE6593">
        <w:rPr>
          <w:rFonts w:ascii="Times New Roman" w:hAnsi="Times New Roman" w:cs="Times New Roman"/>
          <w:sz w:val="24"/>
          <w:szCs w:val="24"/>
        </w:rPr>
        <w:lastRenderedPageBreak/>
        <w:t>ESTADO, A FIN DE RESOLVER LAS NECESIDADES BÁSICAS DE ESTOS Y PRIORIZANDO EL DESHIERBE, ANTE EL PRÓXIMO COMIENZO DEL CICLO ESCOLAR 2024-2025.</w:t>
      </w:r>
      <w:r w:rsidR="00B86BD1">
        <w:rPr>
          <w:rFonts w:ascii="Times New Roman" w:hAnsi="Times New Roman" w:cs="Times New Roman"/>
          <w:sz w:val="24"/>
          <w:szCs w:val="24"/>
        </w:rPr>
        <w:t xml:space="preserve"> </w:t>
      </w:r>
      <w:r w:rsidR="00B86BD1" w:rsidRPr="00A256B6">
        <w:rPr>
          <w:rFonts w:ascii="Times New Roman" w:hAnsi="Times New Roman" w:cs="Times New Roman"/>
          <w:sz w:val="24"/>
          <w:szCs w:val="24"/>
        </w:rPr>
        <w:t xml:space="preserve">ASIMISMO, </w:t>
      </w:r>
      <w:r w:rsidR="00BB5534" w:rsidRPr="00A256B6">
        <w:rPr>
          <w:rFonts w:ascii="Times New Roman" w:hAnsi="Times New Roman" w:cs="Times New Roman"/>
          <w:sz w:val="24"/>
          <w:szCs w:val="24"/>
        </w:rPr>
        <w:t xml:space="preserve">SE </w:t>
      </w:r>
      <w:r w:rsidR="00B86BD1" w:rsidRPr="00A256B6">
        <w:rPr>
          <w:rFonts w:ascii="Times New Roman" w:hAnsi="Times New Roman" w:cs="Times New Roman"/>
          <w:sz w:val="24"/>
          <w:szCs w:val="24"/>
        </w:rPr>
        <w:t>ENVÍA</w:t>
      </w:r>
      <w:r w:rsidR="00B86BD1" w:rsidRPr="00BE6593">
        <w:rPr>
          <w:rFonts w:ascii="Times New Roman" w:hAnsi="Times New Roman" w:cs="Times New Roman"/>
          <w:sz w:val="24"/>
          <w:szCs w:val="24"/>
        </w:rPr>
        <w:t xml:space="preserve"> UN CORDIAL Y RESPETUOSO EXHORTO AL DIRECTOR DE AGUA Y DRENAJE, EL C.  JUAN IGNACIO BARRAGÁN PARA QUE ATIENDA DE MANERA URGENTE LOS CASOS DE FUGAS DE DRENAJE ALREDEDOR DE PLANTELES EDUCATIVOS, ANTE EL PRÓXIMO COMIENZO DEL CICLO ESCOLAR 2024-2025</w:t>
      </w:r>
      <w:r w:rsidR="00B86BD1" w:rsidRPr="00A256B6">
        <w:rPr>
          <w:rFonts w:ascii="Times New Roman" w:hAnsi="Times New Roman" w:cs="Times New Roman"/>
          <w:sz w:val="24"/>
          <w:szCs w:val="24"/>
        </w:rPr>
        <w:t>. DE IGUAL MANERA,</w:t>
      </w:r>
      <w:r w:rsidR="00B86BD1">
        <w:rPr>
          <w:rFonts w:ascii="Times New Roman" w:hAnsi="Times New Roman" w:cs="Times New Roman"/>
          <w:sz w:val="24"/>
          <w:szCs w:val="24"/>
        </w:rPr>
        <w:t xml:space="preserve"> </w:t>
      </w:r>
      <w:r w:rsidR="00BD1876">
        <w:rPr>
          <w:rFonts w:ascii="Times New Roman" w:hAnsi="Times New Roman" w:cs="Times New Roman"/>
          <w:sz w:val="24"/>
          <w:szCs w:val="24"/>
        </w:rPr>
        <w:t xml:space="preserve">SE </w:t>
      </w:r>
      <w:r w:rsidR="00B86BD1" w:rsidRPr="0018159D">
        <w:rPr>
          <w:rFonts w:ascii="Times New Roman" w:hAnsi="Times New Roman" w:cs="Times New Roman"/>
          <w:sz w:val="24"/>
          <w:szCs w:val="24"/>
        </w:rPr>
        <w:t>ENVÍA UN CORDIAL Y R</w:t>
      </w:r>
      <w:r w:rsidR="00DF565D">
        <w:rPr>
          <w:rFonts w:ascii="Times New Roman" w:hAnsi="Times New Roman" w:cs="Times New Roman"/>
          <w:sz w:val="24"/>
          <w:szCs w:val="24"/>
        </w:rPr>
        <w:t>ESPETUOSO EXHORTO A LA SECRETARI</w:t>
      </w:r>
      <w:r w:rsidR="00A256B6">
        <w:rPr>
          <w:rFonts w:ascii="Times New Roman" w:hAnsi="Times New Roman" w:cs="Times New Roman"/>
          <w:sz w:val="24"/>
          <w:szCs w:val="24"/>
        </w:rPr>
        <w:t xml:space="preserve">A DE SALUD, LA </w:t>
      </w:r>
      <w:r w:rsidR="00B86BD1" w:rsidRPr="0018159D">
        <w:rPr>
          <w:rFonts w:ascii="Times New Roman" w:hAnsi="Times New Roman" w:cs="Times New Roman"/>
          <w:sz w:val="24"/>
          <w:szCs w:val="24"/>
        </w:rPr>
        <w:t xml:space="preserve">C. ALMA ROSA MARROQUÍN, PARA QUE SE ESTABLEZCA Y/O EN SU CASO </w:t>
      </w:r>
      <w:proofErr w:type="gramStart"/>
      <w:r w:rsidR="00B86BD1" w:rsidRPr="0018159D">
        <w:rPr>
          <w:rFonts w:ascii="Times New Roman" w:hAnsi="Times New Roman" w:cs="Times New Roman"/>
          <w:sz w:val="24"/>
          <w:szCs w:val="24"/>
        </w:rPr>
        <w:t>SE  INTENSIFIQUE</w:t>
      </w:r>
      <w:proofErr w:type="gramEnd"/>
      <w:r w:rsidR="00B86BD1" w:rsidRPr="0018159D">
        <w:rPr>
          <w:rFonts w:ascii="Times New Roman" w:hAnsi="Times New Roman" w:cs="Times New Roman"/>
          <w:sz w:val="24"/>
          <w:szCs w:val="24"/>
        </w:rPr>
        <w:t xml:space="preserve"> CAMPAÑA DE FUMIGACIÓN PARA EL CONTROL DE PLAGAS QUE PUEDEN TRANSMITIR EL DENGUE, </w:t>
      </w:r>
      <w:proofErr w:type="spellStart"/>
      <w:r w:rsidR="00B86BD1" w:rsidRPr="0018159D">
        <w:rPr>
          <w:rFonts w:ascii="Times New Roman" w:hAnsi="Times New Roman" w:cs="Times New Roman"/>
          <w:sz w:val="24"/>
          <w:szCs w:val="24"/>
        </w:rPr>
        <w:t>ZICA</w:t>
      </w:r>
      <w:proofErr w:type="spellEnd"/>
      <w:r w:rsidR="00B86BD1" w:rsidRPr="0018159D">
        <w:rPr>
          <w:rFonts w:ascii="Times New Roman" w:hAnsi="Times New Roman" w:cs="Times New Roman"/>
          <w:sz w:val="24"/>
          <w:szCs w:val="24"/>
        </w:rPr>
        <w:t xml:space="preserve">, </w:t>
      </w:r>
      <w:proofErr w:type="spellStart"/>
      <w:r w:rsidR="00B86BD1" w:rsidRPr="0018159D">
        <w:rPr>
          <w:rFonts w:ascii="Times New Roman" w:hAnsi="Times New Roman" w:cs="Times New Roman"/>
          <w:sz w:val="24"/>
          <w:szCs w:val="24"/>
        </w:rPr>
        <w:t>CHIKUNGUYA</w:t>
      </w:r>
      <w:proofErr w:type="spellEnd"/>
      <w:r w:rsidR="00B86BD1" w:rsidRPr="0018159D">
        <w:rPr>
          <w:rFonts w:ascii="Times New Roman" w:hAnsi="Times New Roman" w:cs="Times New Roman"/>
          <w:sz w:val="24"/>
          <w:szCs w:val="24"/>
        </w:rPr>
        <w:t xml:space="preserve"> Y </w:t>
      </w:r>
      <w:proofErr w:type="spellStart"/>
      <w:r w:rsidR="00B86BD1" w:rsidRPr="0018159D">
        <w:rPr>
          <w:rFonts w:ascii="Times New Roman" w:hAnsi="Times New Roman" w:cs="Times New Roman"/>
          <w:sz w:val="24"/>
          <w:szCs w:val="24"/>
        </w:rPr>
        <w:t>RICKETTSIOSIS</w:t>
      </w:r>
      <w:proofErr w:type="spellEnd"/>
      <w:r w:rsidR="00B86BD1" w:rsidRPr="0018159D">
        <w:rPr>
          <w:rFonts w:ascii="Times New Roman" w:hAnsi="Times New Roman" w:cs="Times New Roman"/>
          <w:sz w:val="24"/>
          <w:szCs w:val="24"/>
        </w:rPr>
        <w:t xml:space="preserve"> DE MANERA URGENTE EN LOS PLANTELES ESCOLARES, ANTE EL PRÓXIMO COMIENZO DEL CICLO ESCOLAR 2024-2025.</w:t>
      </w:r>
      <w:r w:rsidR="00B86BD1">
        <w:rPr>
          <w:rFonts w:ascii="Times New Roman" w:hAnsi="Times New Roman" w:cs="Times New Roman"/>
          <w:sz w:val="24"/>
          <w:szCs w:val="24"/>
        </w:rPr>
        <w:t xml:space="preserve"> </w:t>
      </w:r>
      <w:r w:rsidRPr="0084136F">
        <w:rPr>
          <w:rFonts w:ascii="Times New Roman" w:eastAsia="Arial" w:hAnsi="Times New Roman" w:cs="Times New Roman"/>
          <w:sz w:val="24"/>
          <w:szCs w:val="24"/>
          <w:highlight w:val="white"/>
          <w:lang w:val="es" w:eastAsia="es-MX"/>
        </w:rPr>
        <w:t xml:space="preserve">AL NO EXISTIR ORADORES EN CONTRA NI A FAVOR, EL PRESIDENTE </w:t>
      </w:r>
      <w:r w:rsidRPr="0084136F">
        <w:rPr>
          <w:rFonts w:ascii="Times New Roman" w:hAnsi="Times New Roman" w:cs="Times New Roman"/>
          <w:sz w:val="24"/>
          <w:szCs w:val="24"/>
        </w:rPr>
        <w:t xml:space="preserve">LO PUSO A CONSIDERACIÓN DE LA DIPUTACIÓN PERMANENTE EL QUE SEA VOTADO EN ESE MOMENTO EL PUNTO DE ACUERDO, </w:t>
      </w:r>
      <w:r w:rsidRPr="0084136F">
        <w:rPr>
          <w:rFonts w:ascii="Times New Roman" w:hAnsi="Times New Roman" w:cs="Times New Roman"/>
          <w:i/>
          <w:sz w:val="24"/>
          <w:szCs w:val="24"/>
        </w:rPr>
        <w:t>FUE APROBADO POR UNANIMIDAD DE LOS PRESENTES</w:t>
      </w:r>
      <w:r w:rsidRPr="0084136F">
        <w:rPr>
          <w:rFonts w:ascii="Times New Roman" w:hAnsi="Times New Roman" w:cs="Times New Roman"/>
          <w:sz w:val="24"/>
          <w:szCs w:val="24"/>
        </w:rPr>
        <w:t xml:space="preserve">. ACTO SEGUIDO, SE SOMETIÓ A VOTACIÓN, </w:t>
      </w:r>
      <w:r w:rsidRPr="0084136F">
        <w:rPr>
          <w:rFonts w:ascii="Times New Roman" w:hAnsi="Times New Roman" w:cs="Times New Roman"/>
          <w:b/>
          <w:sz w:val="24"/>
          <w:szCs w:val="24"/>
        </w:rPr>
        <w:t>SIENDO APROBADO EL PUNTO DE ACUERDO, POR UNANIMIDAD DE 6 VOTOS</w:t>
      </w:r>
      <w:r w:rsidRPr="0084136F">
        <w:rPr>
          <w:rFonts w:ascii="Times New Roman" w:hAnsi="Times New Roman" w:cs="Times New Roman"/>
          <w:sz w:val="24"/>
          <w:szCs w:val="24"/>
        </w:rPr>
        <w:t>.</w:t>
      </w:r>
    </w:p>
    <w:p w:rsidR="007107B0" w:rsidRPr="0084136F" w:rsidRDefault="007107B0" w:rsidP="0084136F">
      <w:pPr>
        <w:spacing w:after="0" w:line="240" w:lineRule="auto"/>
        <w:jc w:val="both"/>
        <w:rPr>
          <w:rFonts w:ascii="Times New Roman" w:hAnsi="Times New Roman" w:cs="Times New Roman"/>
          <w:sz w:val="24"/>
          <w:szCs w:val="24"/>
        </w:rPr>
      </w:pPr>
    </w:p>
    <w:p w:rsidR="007107B0" w:rsidRPr="0084136F" w:rsidRDefault="0084136F" w:rsidP="0084136F">
      <w:pPr>
        <w:pStyle w:val="ecxmsonormal"/>
        <w:shd w:val="clear" w:color="auto" w:fill="FFFFFF"/>
        <w:spacing w:after="0"/>
        <w:jc w:val="both"/>
      </w:pPr>
      <w:r w:rsidRPr="0084136F">
        <w:t xml:space="preserve">AL NO HABER MÁS INTERVENCIONES EN ASUNTOS GENERALES, A CONTINUACIÓN, SE DIO LECTURA AL PROYECTO DEL ORDEN DEL DÍA PARA LA PRÓXIMA SESIÓN ORDINARIA DE LA DIPUTACIÓN PERMANENTE, Y AL NO HABER MODIFICACIONES U OBSERVACIONES AL MISMO, EL PRESIDENTE LO SOMETIÓ A CONSIDERACIÓN DE LOS INTEGRANTES DE LA DIPUTACIÓN PERMANENTE, </w:t>
      </w:r>
      <w:r w:rsidRPr="0084136F">
        <w:rPr>
          <w:i/>
        </w:rPr>
        <w:t>SIENDO APROBADO POR UNANIMIDAD DE LOS PRESENTES</w:t>
      </w:r>
      <w:r w:rsidRPr="0084136F">
        <w:t xml:space="preserve">. </w:t>
      </w:r>
    </w:p>
    <w:p w:rsidR="007107B0" w:rsidRPr="0084136F" w:rsidRDefault="007107B0" w:rsidP="0084136F">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7107B0" w:rsidRPr="0084136F" w:rsidRDefault="0084136F" w:rsidP="0084136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84136F">
        <w:rPr>
          <w:rFonts w:ascii="Times New Roman" w:eastAsia="Times New Roman" w:hAnsi="Times New Roman" w:cs="Times New Roman"/>
          <w:sz w:val="24"/>
          <w:szCs w:val="24"/>
          <w:lang w:eastAsia="es-ES"/>
        </w:rPr>
        <w:t xml:space="preserve">EL PRESIDENTE CLAUSURÓ LA SESIÓN ORDINARIA DE LA DIPUTACIÓN PERMANENTE, SIENDO LAS </w:t>
      </w:r>
      <w:r w:rsidR="00A618FB">
        <w:rPr>
          <w:rFonts w:ascii="Times New Roman" w:eastAsia="Times New Roman" w:hAnsi="Times New Roman" w:cs="Times New Roman"/>
          <w:sz w:val="24"/>
          <w:szCs w:val="24"/>
          <w:lang w:eastAsia="es-ES"/>
        </w:rPr>
        <w:t>QUINCE</w:t>
      </w:r>
      <w:r w:rsidRPr="0084136F">
        <w:rPr>
          <w:rFonts w:ascii="Times New Roman" w:eastAsia="Times New Roman" w:hAnsi="Times New Roman" w:cs="Times New Roman"/>
          <w:sz w:val="24"/>
          <w:szCs w:val="24"/>
          <w:lang w:eastAsia="es-ES"/>
        </w:rPr>
        <w:t xml:space="preserve"> HORAS CON CINCUENTA Y </w:t>
      </w:r>
      <w:r w:rsidR="00A618FB">
        <w:rPr>
          <w:rFonts w:ascii="Times New Roman" w:eastAsia="Times New Roman" w:hAnsi="Times New Roman" w:cs="Times New Roman"/>
          <w:sz w:val="24"/>
          <w:szCs w:val="24"/>
          <w:lang w:eastAsia="es-ES"/>
        </w:rPr>
        <w:t>DOS</w:t>
      </w:r>
      <w:r w:rsidRPr="0084136F">
        <w:rPr>
          <w:rFonts w:ascii="Times New Roman" w:eastAsia="Times New Roman" w:hAnsi="Times New Roman" w:cs="Times New Roman"/>
          <w:sz w:val="24"/>
          <w:szCs w:val="24"/>
          <w:lang w:eastAsia="es-ES"/>
        </w:rPr>
        <w:t xml:space="preserve"> MINUTOS; CITANDO PARA LA PRÓXIMA SESIÓN </w:t>
      </w:r>
      <w:r w:rsidR="008510AF">
        <w:rPr>
          <w:rFonts w:ascii="Times New Roman" w:eastAsia="Times New Roman" w:hAnsi="Times New Roman" w:cs="Times New Roman"/>
          <w:sz w:val="24"/>
          <w:szCs w:val="24"/>
          <w:lang w:eastAsia="es-ES"/>
        </w:rPr>
        <w:t>EXTRA</w:t>
      </w:r>
      <w:r w:rsidRPr="0084136F">
        <w:rPr>
          <w:rFonts w:ascii="Times New Roman" w:eastAsia="Times New Roman" w:hAnsi="Times New Roman" w:cs="Times New Roman"/>
          <w:sz w:val="24"/>
          <w:szCs w:val="24"/>
          <w:lang w:eastAsia="es-ES"/>
        </w:rPr>
        <w:t>ORDINARIA DE LA DIPUTACIÓN PERMANENTE</w:t>
      </w:r>
      <w:r w:rsidRPr="0084136F">
        <w:rPr>
          <w:rFonts w:ascii="Times New Roman" w:hAnsi="Times New Roman" w:cs="Times New Roman"/>
          <w:sz w:val="24"/>
          <w:szCs w:val="24"/>
        </w:rPr>
        <w:t>,</w:t>
      </w:r>
      <w:r w:rsidRPr="0084136F">
        <w:rPr>
          <w:rFonts w:ascii="Times New Roman" w:eastAsia="Times New Roman" w:hAnsi="Times New Roman" w:cs="Times New Roman"/>
          <w:sz w:val="24"/>
          <w:szCs w:val="24"/>
          <w:lang w:eastAsia="es-ES"/>
        </w:rPr>
        <w:t xml:space="preserve"> </w:t>
      </w:r>
      <w:r w:rsidR="008510AF">
        <w:rPr>
          <w:rFonts w:ascii="Times New Roman" w:eastAsia="Times New Roman" w:hAnsi="Times New Roman" w:cs="Times New Roman"/>
          <w:sz w:val="24"/>
          <w:szCs w:val="24"/>
          <w:lang w:eastAsia="es-ES"/>
        </w:rPr>
        <w:t xml:space="preserve">EL DÍA MAÑANA VEINTIDÓS </w:t>
      </w:r>
      <w:r w:rsidRPr="0084136F">
        <w:rPr>
          <w:rFonts w:ascii="Times New Roman" w:eastAsia="Times New Roman" w:hAnsi="Times New Roman" w:cs="Times New Roman"/>
          <w:sz w:val="24"/>
          <w:szCs w:val="24"/>
          <w:lang w:eastAsia="es-ES"/>
        </w:rPr>
        <w:t xml:space="preserve">DE AGOSTO DEL PRESENTE AÑO, </w:t>
      </w:r>
      <w:r w:rsidR="008510AF">
        <w:rPr>
          <w:rFonts w:ascii="Times New Roman" w:eastAsia="Times New Roman" w:hAnsi="Times New Roman" w:cs="Times New Roman"/>
          <w:sz w:val="24"/>
          <w:szCs w:val="24"/>
          <w:lang w:eastAsia="es-ES"/>
        </w:rPr>
        <w:t>A LAS 13:30 HORAS.</w:t>
      </w:r>
      <w:r w:rsidRPr="0084136F">
        <w:rPr>
          <w:rFonts w:ascii="Times New Roman" w:eastAsia="Times New Roman" w:hAnsi="Times New Roman" w:cs="Times New Roman"/>
          <w:sz w:val="24"/>
          <w:szCs w:val="24"/>
          <w:lang w:eastAsia="es-ES"/>
        </w:rPr>
        <w:t xml:space="preserve"> </w:t>
      </w:r>
    </w:p>
    <w:p w:rsidR="00FC002B" w:rsidRDefault="00FC002B" w:rsidP="00CA6024">
      <w:pPr>
        <w:pStyle w:val="ecxmsonormal"/>
        <w:shd w:val="clear" w:color="auto" w:fill="FFFFFF"/>
        <w:spacing w:after="0"/>
        <w:jc w:val="both"/>
        <w:rPr>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92076C" w:rsidRDefault="0092076C" w:rsidP="00920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92076C" w:rsidRDefault="0092076C" w:rsidP="0092076C">
      <w:pPr>
        <w:spacing w:after="0" w:line="240" w:lineRule="auto"/>
        <w:rPr>
          <w:rFonts w:ascii="Times New Roman" w:hAnsi="Times New Roman" w:cs="Times New Roman"/>
          <w:b/>
          <w:sz w:val="24"/>
          <w:szCs w:val="24"/>
        </w:rPr>
      </w:pPr>
    </w:p>
    <w:p w:rsidR="00FC002B" w:rsidRDefault="00FC002B" w:rsidP="0092076C">
      <w:pPr>
        <w:spacing w:after="0" w:line="240" w:lineRule="auto"/>
        <w:rPr>
          <w:rFonts w:ascii="Times New Roman" w:hAnsi="Times New Roman" w:cs="Times New Roman"/>
          <w:b/>
          <w:sz w:val="24"/>
          <w:szCs w:val="24"/>
        </w:rPr>
      </w:pPr>
    </w:p>
    <w:p w:rsidR="00FC002B" w:rsidRDefault="00FC002B"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92076C" w:rsidP="0092076C">
      <w:pPr>
        <w:spacing w:after="0" w:line="240" w:lineRule="auto"/>
        <w:rPr>
          <w:rFonts w:ascii="Times New Roman" w:hAnsi="Times New Roman" w:cs="Times New Roman"/>
          <w:b/>
          <w:sz w:val="24"/>
          <w:szCs w:val="24"/>
        </w:rPr>
      </w:pPr>
    </w:p>
    <w:p w:rsidR="0092076C" w:rsidRDefault="00625EDA" w:rsidP="009207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RICARDO </w:t>
      </w:r>
      <w:proofErr w:type="spellStart"/>
      <w:r>
        <w:rPr>
          <w:rFonts w:ascii="Times New Roman" w:hAnsi="Times New Roman" w:cs="Times New Roman"/>
          <w:b/>
          <w:sz w:val="24"/>
          <w:szCs w:val="24"/>
        </w:rPr>
        <w:t>CANAVATI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HADJÓPULOS</w:t>
      </w:r>
      <w:proofErr w:type="spellEnd"/>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66285D" w:rsidRDefault="0066285D" w:rsidP="0066285D">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66285D" w:rsidRDefault="0066285D" w:rsidP="0066285D">
      <w:pPr>
        <w:tabs>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Por M. de Ley</w:t>
      </w:r>
    </w:p>
    <w:p w:rsidR="0066285D" w:rsidRDefault="0066285D" w:rsidP="0066285D">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66285D" w:rsidRDefault="0066285D" w:rsidP="0066285D">
      <w:pPr>
        <w:tabs>
          <w:tab w:val="left" w:pos="5103"/>
        </w:tabs>
        <w:spacing w:after="0" w:line="240" w:lineRule="auto"/>
        <w:jc w:val="center"/>
        <w:rPr>
          <w:rFonts w:ascii="Times New Roman" w:hAnsi="Times New Roman" w:cs="Times New Roman"/>
          <w:b/>
          <w:sz w:val="24"/>
          <w:szCs w:val="24"/>
        </w:rPr>
      </w:pPr>
    </w:p>
    <w:p w:rsidR="0066285D" w:rsidRDefault="0066285D" w:rsidP="0066285D">
      <w:pPr>
        <w:tabs>
          <w:tab w:val="left" w:pos="5103"/>
        </w:tabs>
        <w:spacing w:after="0" w:line="240" w:lineRule="auto"/>
        <w:jc w:val="center"/>
        <w:rPr>
          <w:rFonts w:ascii="Times New Roman" w:hAnsi="Times New Roman" w:cs="Times New Roman"/>
          <w:b/>
          <w:sz w:val="24"/>
          <w:szCs w:val="24"/>
        </w:rPr>
      </w:pPr>
    </w:p>
    <w:p w:rsidR="0066285D" w:rsidRDefault="0066285D" w:rsidP="0066285D">
      <w:pPr>
        <w:tabs>
          <w:tab w:val="left" w:pos="5103"/>
        </w:tabs>
        <w:spacing w:after="0" w:line="240" w:lineRule="auto"/>
        <w:jc w:val="center"/>
        <w:rPr>
          <w:rFonts w:ascii="Times New Roman" w:hAnsi="Times New Roman" w:cs="Times New Roman"/>
          <w:b/>
          <w:sz w:val="24"/>
          <w:szCs w:val="24"/>
        </w:rPr>
      </w:pPr>
    </w:p>
    <w:p w:rsidR="0066285D" w:rsidRDefault="0066285D" w:rsidP="0066285D">
      <w:pPr>
        <w:tabs>
          <w:tab w:val="left" w:pos="5103"/>
        </w:tabs>
        <w:spacing w:after="0" w:line="240" w:lineRule="auto"/>
        <w:jc w:val="center"/>
        <w:rPr>
          <w:rFonts w:ascii="Times New Roman" w:hAnsi="Times New Roman" w:cs="Times New Roman"/>
          <w:b/>
          <w:sz w:val="24"/>
          <w:szCs w:val="24"/>
        </w:rPr>
      </w:pPr>
    </w:p>
    <w:p w:rsidR="0066285D" w:rsidRDefault="0066285D" w:rsidP="0066285D">
      <w:pPr>
        <w:tabs>
          <w:tab w:val="left" w:pos="5103"/>
        </w:tabs>
        <w:spacing w:after="0" w:line="240" w:lineRule="auto"/>
        <w:jc w:val="center"/>
        <w:rPr>
          <w:rFonts w:ascii="Times New Roman" w:hAnsi="Times New Roman" w:cs="Times New Roman"/>
          <w:b/>
          <w:sz w:val="24"/>
          <w:szCs w:val="24"/>
        </w:rPr>
      </w:pPr>
    </w:p>
    <w:p w:rsidR="0066285D" w:rsidRDefault="0066285D" w:rsidP="0066285D">
      <w:pPr>
        <w:spacing w:after="0" w:line="240" w:lineRule="auto"/>
        <w:ind w:left="4536" w:hanging="4820"/>
        <w:rPr>
          <w:rFonts w:ascii="Times New Roman" w:eastAsia="Arial"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Pr>
          <w:rFonts w:ascii="Times New Roman" w:eastAsia="Arial" w:hAnsi="Times New Roman" w:cs="Times New Roman"/>
          <w:b/>
          <w:sz w:val="24"/>
          <w:szCs w:val="24"/>
        </w:rPr>
        <w:t>DIP</w:t>
      </w:r>
      <w:proofErr w:type="spellEnd"/>
      <w:r>
        <w:rPr>
          <w:rFonts w:ascii="Times New Roman" w:eastAsia="Arial" w:hAnsi="Times New Roman" w:cs="Times New Roman"/>
          <w:b/>
          <w:sz w:val="24"/>
          <w:szCs w:val="24"/>
        </w:rPr>
        <w:t xml:space="preserve">. PERLA DE LOS ÁNGELES </w:t>
      </w:r>
    </w:p>
    <w:p w:rsidR="0066285D" w:rsidRDefault="0066285D" w:rsidP="0066285D">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Pr>
          <w:rFonts w:ascii="Times New Roman" w:eastAsia="Arial" w:hAnsi="Times New Roman" w:cs="Times New Roman"/>
          <w:b/>
          <w:sz w:val="24"/>
          <w:szCs w:val="24"/>
        </w:rPr>
        <w:t>VILLARREAL VALDEZ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bookmarkStart w:id="0" w:name="_GoBack"/>
      <w:bookmarkEnd w:id="0"/>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603B4B">
        <w:rPr>
          <w:rFonts w:ascii="Times New Roman" w:hAnsi="Times New Roman" w:cs="Times New Roman"/>
          <w:b/>
          <w:sz w:val="18"/>
          <w:szCs w:val="24"/>
        </w:rPr>
        <w:t xml:space="preserve"> NÚM. 29</w:t>
      </w:r>
      <w:r w:rsidR="00AF4A91">
        <w:rPr>
          <w:rFonts w:ascii="Times New Roman" w:hAnsi="Times New Roman" w:cs="Times New Roman"/>
          <w:b/>
          <w:sz w:val="18"/>
          <w:szCs w:val="24"/>
        </w:rPr>
        <w:t>9</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AF4A91"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MIÉRCOLES 21</w:t>
      </w:r>
      <w:r w:rsidR="00FC002B">
        <w:rPr>
          <w:rFonts w:ascii="Times New Roman" w:hAnsi="Times New Roman" w:cs="Times New Roman"/>
          <w:b/>
          <w:sz w:val="18"/>
          <w:szCs w:val="24"/>
        </w:rPr>
        <w:t xml:space="preserve"> DE AGOSTO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p>
    <w:p w:rsidR="004E2913" w:rsidRDefault="004E2913">
      <w:pPr>
        <w:spacing w:line="259" w:lineRule="auto"/>
        <w:rPr>
          <w:rFonts w:ascii="Times New Roman" w:hAnsi="Times New Roman" w:cs="Times New Roman"/>
          <w:b/>
          <w:sz w:val="18"/>
          <w:szCs w:val="24"/>
        </w:rPr>
      </w:pPr>
      <w:r>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275762"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 xml:space="preserve">MIÉRCOLES </w:t>
      </w:r>
      <w:r w:rsidR="00AF4A91">
        <w:rPr>
          <w:rFonts w:ascii="Times New Roman" w:eastAsia="Times New Roman" w:hAnsi="Times New Roman" w:cs="Times New Roman"/>
          <w:b/>
          <w:sz w:val="24"/>
          <w:szCs w:val="24"/>
          <w:lang w:eastAsia="es-MX"/>
        </w:rPr>
        <w:t>2</w:t>
      </w:r>
      <w:r w:rsidR="004E78C0">
        <w:rPr>
          <w:rFonts w:ascii="Times New Roman" w:eastAsia="Times New Roman" w:hAnsi="Times New Roman" w:cs="Times New Roman"/>
          <w:b/>
          <w:sz w:val="24"/>
          <w:szCs w:val="24"/>
          <w:lang w:eastAsia="es-MX"/>
        </w:rPr>
        <w:t>1</w:t>
      </w:r>
      <w:r w:rsidR="00FC002B">
        <w:rPr>
          <w:rFonts w:ascii="Times New Roman" w:eastAsia="Times New Roman" w:hAnsi="Times New Roman" w:cs="Times New Roman"/>
          <w:b/>
          <w:sz w:val="24"/>
          <w:szCs w:val="24"/>
          <w:lang w:eastAsia="es-MX"/>
        </w:rPr>
        <w:t xml:space="preserve"> DE AGOSTO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AF4A91" w:rsidRPr="00AF4A91" w:rsidRDefault="00AF4A91" w:rsidP="00AF4A91">
      <w:pPr>
        <w:spacing w:after="0" w:line="240" w:lineRule="auto"/>
        <w:ind w:right="196"/>
        <w:jc w:val="both"/>
        <w:rPr>
          <w:rFonts w:ascii="Times New Roman" w:eastAsia="Questrial" w:hAnsi="Times New Roman" w:cs="Times New Roman"/>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LA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xml:space="preserve">. ANA ISABEL GONZÁLEZ </w:t>
      </w:r>
      <w:proofErr w:type="spellStart"/>
      <w:r w:rsidRPr="00AF4A91">
        <w:rPr>
          <w:rFonts w:ascii="Times New Roman" w:eastAsia="Questrial" w:hAnsi="Times New Roman" w:cs="Times New Roman"/>
          <w:sz w:val="24"/>
          <w:szCs w:val="24"/>
        </w:rPr>
        <w:t>GONZÁLEZ</w:t>
      </w:r>
      <w:proofErr w:type="spellEnd"/>
      <w:r w:rsidRPr="00AF4A91">
        <w:rPr>
          <w:rFonts w:ascii="Times New Roman" w:eastAsia="Questrial" w:hAnsi="Times New Roman" w:cs="Times New Roman"/>
          <w:sz w:val="24"/>
          <w:szCs w:val="24"/>
        </w:rPr>
        <w:t>, INTEGRANTE DEL GRUPO LEGISLATIVO DEL PARTIDO REVOLUCIONARIO INSTITUCIONAL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DE REFORMA POR ADICIÓN DE LOS ARTÍCULOS 302 BIS Y 302 BIS 1 AL CÓDIGO PENAL PARA EL ESTADO DE NUEVO LEÓN. </w:t>
      </w:r>
      <w:r w:rsidRPr="00AF4A91">
        <w:rPr>
          <w:rFonts w:ascii="Times New Roman" w:eastAsia="Questrial" w:hAnsi="Times New Roman" w:cs="Times New Roman"/>
          <w:b/>
          <w:sz w:val="24"/>
          <w:szCs w:val="24"/>
        </w:rPr>
        <w:t>DE ENTERADO Y DE CONFORMIDAD CON LO ESTABLECIDO EN LOS ARTÍCULOS 24 FRACCIÓN III Y 39 FRACCIÓN IV DEL REGLAMENTO PARA EL GOBIERNO INTERIOR DEL CONGRESO, SE TURNA A LA COMISIÓN DE JUSTICIA Y SEGURIDAD PÚBLICA.</w:t>
      </w:r>
    </w:p>
    <w:p w:rsidR="00AF4A91" w:rsidRPr="00AF4A91" w:rsidRDefault="00AF4A91" w:rsidP="00AF4A91">
      <w:pPr>
        <w:spacing w:after="0" w:line="240" w:lineRule="auto"/>
        <w:ind w:right="196"/>
        <w:jc w:val="both"/>
        <w:rPr>
          <w:rFonts w:ascii="Times New Roman" w:eastAsia="Questrial" w:hAnsi="Times New Roman" w:cs="Times New Roman"/>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LA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xml:space="preserve">. ANA ISABEL GONZÁLEZ </w:t>
      </w:r>
      <w:proofErr w:type="spellStart"/>
      <w:r w:rsidRPr="00AF4A91">
        <w:rPr>
          <w:rFonts w:ascii="Times New Roman" w:eastAsia="Questrial" w:hAnsi="Times New Roman" w:cs="Times New Roman"/>
          <w:sz w:val="24"/>
          <w:szCs w:val="24"/>
        </w:rPr>
        <w:t>GONZÁLEZ</w:t>
      </w:r>
      <w:proofErr w:type="spellEnd"/>
      <w:r w:rsidRPr="00AF4A91">
        <w:rPr>
          <w:rFonts w:ascii="Times New Roman" w:eastAsia="Questrial" w:hAnsi="Times New Roman" w:cs="Times New Roman"/>
          <w:sz w:val="24"/>
          <w:szCs w:val="24"/>
        </w:rPr>
        <w:t>, INTEGRANTE DEL GRUPO LEGISLATIVO DEL PARTIDO REVOLUCIONARIO INSTITUCIONAL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DE REFORMA Y ADICIÓN DE DIVERSOS ARTÍCULOS DE LA LEY PARA PREVENIR, ATENDER Y ERRADICAR EL ACOSO Y LA VIOLENCIA ESCOLAR DEL ESTADO DE NUEVO LEÓN. </w:t>
      </w:r>
      <w:r w:rsidRPr="00AF4A91">
        <w:rPr>
          <w:rFonts w:ascii="Times New Roman" w:eastAsia="Questrial" w:hAnsi="Times New Roman" w:cs="Times New Roman"/>
          <w:b/>
          <w:sz w:val="24"/>
          <w:szCs w:val="24"/>
        </w:rPr>
        <w:t>DE ENTERADO Y DE CONFORMIDAD CON LO ESTABLECIDO EN LOS ARTÍCULOS 24 FRACCIÓN III Y 39 FRACCIÓN VII DEL REGLAMENTO PARA EL GOBIERNO INTERIOR DEL CONGRESO, SE TURNA A LA COMISIÓN DE EDUCACIÓN, CULTURA Y DEPORTE.</w:t>
      </w:r>
    </w:p>
    <w:p w:rsidR="00AF4A91" w:rsidRPr="00AF4A91" w:rsidRDefault="00AF4A91" w:rsidP="00AF4A91">
      <w:pPr>
        <w:spacing w:after="0" w:line="240" w:lineRule="auto"/>
        <w:ind w:right="196"/>
        <w:jc w:val="both"/>
        <w:rPr>
          <w:rFonts w:ascii="Times New Roman" w:eastAsia="Questrial" w:hAnsi="Times New Roman" w:cs="Times New Roman"/>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LA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xml:space="preserve">. ANA ISABEL GONZÁLEZ </w:t>
      </w:r>
      <w:proofErr w:type="spellStart"/>
      <w:r w:rsidRPr="00AF4A91">
        <w:rPr>
          <w:rFonts w:ascii="Times New Roman" w:eastAsia="Questrial" w:hAnsi="Times New Roman" w:cs="Times New Roman"/>
          <w:sz w:val="24"/>
          <w:szCs w:val="24"/>
        </w:rPr>
        <w:t>GONZÁLEZ</w:t>
      </w:r>
      <w:proofErr w:type="spellEnd"/>
      <w:r w:rsidRPr="00AF4A91">
        <w:rPr>
          <w:rFonts w:ascii="Times New Roman" w:eastAsia="Questrial" w:hAnsi="Times New Roman" w:cs="Times New Roman"/>
          <w:sz w:val="24"/>
          <w:szCs w:val="24"/>
        </w:rPr>
        <w:t>, INTEGRANTE DEL GRUPO LEGISLATIVO DEL PARTIDO REVOLUCIONARIO INSTITUCIONAL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DE REFORMA Y ADICIÓN DEL ARTÍCULO 201 BIS 2 AL CÓDIGO PENAL PARA EL ESTADO DE NUEVO LEÓN. </w:t>
      </w:r>
      <w:r w:rsidRPr="00AF4A91">
        <w:rPr>
          <w:rFonts w:ascii="Times New Roman" w:eastAsia="Questrial" w:hAnsi="Times New Roman" w:cs="Times New Roman"/>
          <w:b/>
          <w:sz w:val="24"/>
          <w:szCs w:val="24"/>
        </w:rPr>
        <w:t>DE ENTERADO Y DE CONFORMIDAD CON LO ESTABLECIDO EN LOS ARTÍCULOS 24 FRACCIÓN III Y 39 FRACCIÓN IV DEL REGLAMENTO PARA EL GOBIERNO INTERIOR DEL CONGRESO, SE TURNA A LA COMISIÓN DE JUSTICIA Y SEGURIDAD PÚBLICA.</w:t>
      </w:r>
    </w:p>
    <w:p w:rsidR="00AF4A91" w:rsidRPr="00AF4A91" w:rsidRDefault="00AF4A91" w:rsidP="00AF4A91">
      <w:pPr>
        <w:spacing w:after="0" w:line="240" w:lineRule="auto"/>
        <w:ind w:right="196"/>
        <w:jc w:val="both"/>
        <w:rPr>
          <w:rFonts w:ascii="Times New Roman" w:eastAsia="Questrial" w:hAnsi="Times New Roman" w:cs="Times New Roman"/>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LA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xml:space="preserve">. ANA ISABEL GONZÁLEZ </w:t>
      </w:r>
      <w:proofErr w:type="spellStart"/>
      <w:r w:rsidRPr="00AF4A91">
        <w:rPr>
          <w:rFonts w:ascii="Times New Roman" w:eastAsia="Questrial" w:hAnsi="Times New Roman" w:cs="Times New Roman"/>
          <w:sz w:val="24"/>
          <w:szCs w:val="24"/>
        </w:rPr>
        <w:t>GONZÁLEZ</w:t>
      </w:r>
      <w:proofErr w:type="spellEnd"/>
      <w:r w:rsidRPr="00AF4A91">
        <w:rPr>
          <w:rFonts w:ascii="Times New Roman" w:eastAsia="Questrial" w:hAnsi="Times New Roman" w:cs="Times New Roman"/>
          <w:sz w:val="24"/>
          <w:szCs w:val="24"/>
        </w:rPr>
        <w:t>, INTEGRANTE DEL GRUPO LEGISLATIVO DEL PARTIDO REVOLUCIONARIO INSTITUCIONAL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DE REFORMA A DIVERSOS ARTÍCULOS DE LA LEY DE LOS DERECHOS DE NIÑAS, NIÑOS Y ADOLESCENTES PARA EL ESTADO DE NUEVO LEÓN. </w:t>
      </w:r>
      <w:r w:rsidRPr="00AF4A91">
        <w:rPr>
          <w:rFonts w:ascii="Times New Roman" w:eastAsia="Questrial" w:hAnsi="Times New Roman" w:cs="Times New Roman"/>
          <w:b/>
          <w:sz w:val="24"/>
          <w:szCs w:val="24"/>
        </w:rPr>
        <w:t xml:space="preserve">DE ENTERADO Y DE CONFORMIDAD CON LO ESTABLECIDO EN LOS ARTÍCULOS 24 FRACCIÓN III Y 39 FRACCIÓN XXV DEL REGLAMENTO PARA EL GOBIERNO INTERIOR DEL CONGRESO, </w:t>
      </w:r>
      <w:r w:rsidRPr="00AF4A91">
        <w:rPr>
          <w:rFonts w:ascii="Times New Roman" w:eastAsia="Questrial" w:hAnsi="Times New Roman" w:cs="Times New Roman"/>
          <w:b/>
          <w:sz w:val="24"/>
          <w:szCs w:val="24"/>
        </w:rPr>
        <w:lastRenderedPageBreak/>
        <w:t>SE TURNA A LA COMISIÓN DE LA FAMILIA Y DERECHOS DE LA PRIMERA INFANCIA, NIÑAS, NIÑOS Y ADOLESCENTES.</w:t>
      </w:r>
    </w:p>
    <w:p w:rsidR="00AF4A91" w:rsidRPr="00AF4A91" w:rsidRDefault="00AF4A91" w:rsidP="00AF4A91">
      <w:pPr>
        <w:spacing w:after="0" w:line="240" w:lineRule="auto"/>
        <w:ind w:right="196"/>
        <w:jc w:val="both"/>
        <w:rPr>
          <w:rFonts w:ascii="Times New Roman" w:eastAsia="Questrial" w:hAnsi="Times New Roman" w:cs="Times New Roman"/>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LA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xml:space="preserve">. ANA ISABEL GONZÁLEZ </w:t>
      </w:r>
      <w:proofErr w:type="spellStart"/>
      <w:r w:rsidRPr="00AF4A91">
        <w:rPr>
          <w:rFonts w:ascii="Times New Roman" w:eastAsia="Questrial" w:hAnsi="Times New Roman" w:cs="Times New Roman"/>
          <w:sz w:val="24"/>
          <w:szCs w:val="24"/>
        </w:rPr>
        <w:t>GONZÁLEZ</w:t>
      </w:r>
      <w:proofErr w:type="spellEnd"/>
      <w:r w:rsidRPr="00AF4A91">
        <w:rPr>
          <w:rFonts w:ascii="Times New Roman" w:eastAsia="Questrial" w:hAnsi="Times New Roman" w:cs="Times New Roman"/>
          <w:sz w:val="24"/>
          <w:szCs w:val="24"/>
        </w:rPr>
        <w:t>, INTEGRANTE DEL GRUPO LEGISLATIVO DEL PARTIDO REVOLUCIONARIO INSTITUCIONAL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DE REFORMA A DIVERSOS ARTÍCULOS DE LA LEY DE LOS DERECHOS DE NIÑAS, NIÑOS Y ADOLESCENTES PARA EL ESTADO DE NUEVO LEÓN. </w:t>
      </w:r>
      <w:r w:rsidRPr="00AF4A91">
        <w:rPr>
          <w:rFonts w:ascii="Times New Roman" w:eastAsia="Questrial" w:hAnsi="Times New Roman" w:cs="Times New Roman"/>
          <w:b/>
          <w:sz w:val="24"/>
          <w:szCs w:val="24"/>
        </w:rPr>
        <w:t>DE ENTERADO Y DE CONFORMIDAD CON LO ESTABLECIDO EN LOS ARTÍCULOS 24 FRACCIÓN III Y 39 FRACCIÓN XXV DEL REGLAMENTO PARA EL GOBIERNO INTERIOR DEL CONGRESO, SE TURNA A LA COMISIÓN DE LA FAMILIA Y DERECHOS DE LA PRIMERA INFANCIA, NIÑAS, NIÑOS Y ADOLESCENTES.</w:t>
      </w:r>
    </w:p>
    <w:p w:rsidR="00AF4A91" w:rsidRPr="00AF4A91" w:rsidRDefault="00AF4A91" w:rsidP="00AF4A91">
      <w:pPr>
        <w:spacing w:after="0" w:line="240" w:lineRule="auto"/>
        <w:ind w:right="196"/>
        <w:jc w:val="both"/>
        <w:rPr>
          <w:rFonts w:ascii="Times New Roman" w:eastAsia="Questrial" w:hAnsi="Times New Roman" w:cs="Times New Roman"/>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LA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xml:space="preserve">. ANA ISABEL GONZÁLEZ </w:t>
      </w:r>
      <w:proofErr w:type="spellStart"/>
      <w:r w:rsidRPr="00AF4A91">
        <w:rPr>
          <w:rFonts w:ascii="Times New Roman" w:eastAsia="Questrial" w:hAnsi="Times New Roman" w:cs="Times New Roman"/>
          <w:sz w:val="24"/>
          <w:szCs w:val="24"/>
        </w:rPr>
        <w:t>GONZÁLEZ</w:t>
      </w:r>
      <w:proofErr w:type="spellEnd"/>
      <w:r w:rsidRPr="00AF4A91">
        <w:rPr>
          <w:rFonts w:ascii="Times New Roman" w:eastAsia="Questrial" w:hAnsi="Times New Roman" w:cs="Times New Roman"/>
          <w:sz w:val="24"/>
          <w:szCs w:val="24"/>
        </w:rPr>
        <w:t>, INTEGRANTE DEL GRUPO LEGISLATIVO DEL PARTIDO REVOLUCIONARIO INSTITUCIONAL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POR LA QUE SE DEROGA LA LEY ESTATAL DEL DEPORTE Y SE CREA LA NUEVA LEY DE CULTURA FÍSICA Y DEPORTE PARA EL ESTADO DE NUEVO LEÓN, LA CUAL CONSTA DE 78 ARTÍCULOS Y 4 ARTÍCULOS TRANSITORIOS. </w:t>
      </w:r>
      <w:r w:rsidRPr="00AF4A91">
        <w:rPr>
          <w:rFonts w:ascii="Times New Roman" w:eastAsia="Questrial" w:hAnsi="Times New Roman" w:cs="Times New Roman"/>
          <w:b/>
          <w:sz w:val="24"/>
          <w:szCs w:val="24"/>
        </w:rPr>
        <w:t>DE ENTERADO Y DE CONFORMIDAD CON LO ESTABLECIDO EN LOS ARTÍCULOS 24 FRACCIÓN III Y 39 FRACCIÓN VII DEL REGLAMENTO PARA EL GOBIERNO INTERIOR DEL CONGRESO, SE TURNA A LA COMISIÓN DE EDUCACIÓN, CULTURA Y DEPORTE.</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OFICIO SIGNADO POR LOS CC. LIC. BALTAZAR MARTÍNEZ MONTEMAYOR, PRESIDENTE MUNICIPAL Y LIC. REGINO </w:t>
      </w:r>
      <w:proofErr w:type="spellStart"/>
      <w:r w:rsidRPr="00AF4A91">
        <w:rPr>
          <w:rFonts w:ascii="Times New Roman" w:eastAsia="Questrial" w:hAnsi="Times New Roman" w:cs="Times New Roman"/>
          <w:sz w:val="24"/>
          <w:szCs w:val="24"/>
        </w:rPr>
        <w:t>FABIAN</w:t>
      </w:r>
      <w:proofErr w:type="spellEnd"/>
      <w:r w:rsidRPr="00AF4A91">
        <w:rPr>
          <w:rFonts w:ascii="Times New Roman" w:eastAsia="Questrial" w:hAnsi="Times New Roman" w:cs="Times New Roman"/>
          <w:sz w:val="24"/>
          <w:szCs w:val="24"/>
        </w:rPr>
        <w:t xml:space="preserve"> GARCÍA </w:t>
      </w:r>
      <w:proofErr w:type="spellStart"/>
      <w:r w:rsidRPr="00AF4A91">
        <w:rPr>
          <w:rFonts w:ascii="Times New Roman" w:eastAsia="Questrial" w:hAnsi="Times New Roman" w:cs="Times New Roman"/>
          <w:sz w:val="24"/>
          <w:szCs w:val="24"/>
        </w:rPr>
        <w:t>ANZALDUA</w:t>
      </w:r>
      <w:proofErr w:type="spellEnd"/>
      <w:r w:rsidRPr="00AF4A91">
        <w:rPr>
          <w:rFonts w:ascii="Times New Roman" w:eastAsia="Questrial" w:hAnsi="Times New Roman" w:cs="Times New Roman"/>
          <w:sz w:val="24"/>
          <w:szCs w:val="24"/>
        </w:rPr>
        <w:t xml:space="preserve">, TESORERO MUNICIPAL DE </w:t>
      </w:r>
      <w:proofErr w:type="spellStart"/>
      <w:r w:rsidRPr="00AF4A91">
        <w:rPr>
          <w:rFonts w:ascii="Times New Roman" w:eastAsia="Questrial" w:hAnsi="Times New Roman" w:cs="Times New Roman"/>
          <w:sz w:val="24"/>
          <w:szCs w:val="24"/>
        </w:rPr>
        <w:t>CERRALVO</w:t>
      </w:r>
      <w:proofErr w:type="spellEnd"/>
      <w:r w:rsidRPr="00AF4A91">
        <w:rPr>
          <w:rFonts w:ascii="Times New Roman" w:eastAsia="Questrial" w:hAnsi="Times New Roman" w:cs="Times New Roman"/>
          <w:sz w:val="24"/>
          <w:szCs w:val="24"/>
        </w:rPr>
        <w:t>, NUEVO LEÓN,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SOLICITAN SE ENVÍEN LOS RECURSOS ECONÓMICOS CONSISTENTES EN $400,415.50 (CUATROCIENTOS MIL CUATROCIENTOS QUINCE PESOS 50/100 M.N.), PARA CUBRIR LO ORDENADO POR LA AUTORIDAD JUDICIAL FEDERAL. </w:t>
      </w:r>
      <w:r w:rsidRPr="00AF4A91">
        <w:rPr>
          <w:rFonts w:ascii="Times New Roman" w:eastAsia="Questrial" w:hAnsi="Times New Roman" w:cs="Times New Roman"/>
          <w:b/>
          <w:sz w:val="24"/>
          <w:szCs w:val="24"/>
        </w:rPr>
        <w:t>DE ENTERADO Y SE ANEXA AL EXPEDIENTE 17447/LXXVI QUE SE ENCUENTRA EN LA COMISIÓN CUARTA DE HACIENDA Y DESARROLLO MUNICIPAL.</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OFICIO SIGNADO POR LOS CC. LIC. BALTAZAR MARTÍNEZ MONTEMAYOR, PRESIDENTE MUNICIPAL Y LIC. REGINO </w:t>
      </w:r>
      <w:proofErr w:type="spellStart"/>
      <w:r w:rsidRPr="00AF4A91">
        <w:rPr>
          <w:rFonts w:ascii="Times New Roman" w:eastAsia="Questrial" w:hAnsi="Times New Roman" w:cs="Times New Roman"/>
          <w:sz w:val="24"/>
          <w:szCs w:val="24"/>
        </w:rPr>
        <w:t>FABIAN</w:t>
      </w:r>
      <w:proofErr w:type="spellEnd"/>
      <w:r w:rsidRPr="00AF4A91">
        <w:rPr>
          <w:rFonts w:ascii="Times New Roman" w:eastAsia="Questrial" w:hAnsi="Times New Roman" w:cs="Times New Roman"/>
          <w:sz w:val="24"/>
          <w:szCs w:val="24"/>
        </w:rPr>
        <w:t xml:space="preserve"> GARCÍA </w:t>
      </w:r>
      <w:proofErr w:type="spellStart"/>
      <w:r w:rsidRPr="00AF4A91">
        <w:rPr>
          <w:rFonts w:ascii="Times New Roman" w:eastAsia="Questrial" w:hAnsi="Times New Roman" w:cs="Times New Roman"/>
          <w:sz w:val="24"/>
          <w:szCs w:val="24"/>
        </w:rPr>
        <w:t>ANZALDUA</w:t>
      </w:r>
      <w:proofErr w:type="spellEnd"/>
      <w:r w:rsidRPr="00AF4A91">
        <w:rPr>
          <w:rFonts w:ascii="Times New Roman" w:eastAsia="Questrial" w:hAnsi="Times New Roman" w:cs="Times New Roman"/>
          <w:sz w:val="24"/>
          <w:szCs w:val="24"/>
        </w:rPr>
        <w:t xml:space="preserve">, TESORERO MUNICIPAL DE </w:t>
      </w:r>
      <w:proofErr w:type="spellStart"/>
      <w:r w:rsidRPr="00AF4A91">
        <w:rPr>
          <w:rFonts w:ascii="Times New Roman" w:eastAsia="Questrial" w:hAnsi="Times New Roman" w:cs="Times New Roman"/>
          <w:sz w:val="24"/>
          <w:szCs w:val="24"/>
        </w:rPr>
        <w:t>CERRALVO</w:t>
      </w:r>
      <w:proofErr w:type="spellEnd"/>
      <w:r w:rsidRPr="00AF4A91">
        <w:rPr>
          <w:rFonts w:ascii="Times New Roman" w:eastAsia="Questrial" w:hAnsi="Times New Roman" w:cs="Times New Roman"/>
          <w:sz w:val="24"/>
          <w:szCs w:val="24"/>
        </w:rPr>
        <w:t>, NUEVO LEÓN,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SOLICITAN SE ENVÍEN LOS RECURSOS ECONÓMICOS CONSISTENTES EN $1,516,860.00 (UN MILLÓN QUINIENTOS DIECISÉIS MIL OCHOCIENTOS SESENTA MIL PESOS 00/100 M.N.), PARA CUBRIR LO ORDENADO POR LA AUTORIDAD JUDICIAL FEDERAL. </w:t>
      </w:r>
      <w:r w:rsidRPr="00AF4A91">
        <w:rPr>
          <w:rFonts w:ascii="Times New Roman" w:eastAsia="Questrial" w:hAnsi="Times New Roman" w:cs="Times New Roman"/>
          <w:b/>
          <w:sz w:val="24"/>
          <w:szCs w:val="24"/>
        </w:rPr>
        <w:t xml:space="preserve">DE ENTERADO Y DE CONFORMIDAD CON LO </w:t>
      </w:r>
      <w:r w:rsidRPr="00AF4A91">
        <w:rPr>
          <w:rFonts w:ascii="Times New Roman" w:eastAsia="Questrial" w:hAnsi="Times New Roman" w:cs="Times New Roman"/>
          <w:b/>
          <w:sz w:val="24"/>
          <w:szCs w:val="24"/>
        </w:rPr>
        <w:lastRenderedPageBreak/>
        <w:t>ESTABLECIDO EN LOS ARTÍCULOS 24 FRACCIÓN III Y 39 FRACCIÓN XX DEL REGLAMENTO PARA EL GOBIERNO INTERIOR DEL CONGRESO, SE TURNA A LA COMISIÓN CUARTA DE HACIENDA Y DESARROLLO MUNICIPAL.</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ESCRITO PRESENTADO POR LOS CC. JAIME NOYOLA CEDILLO, ROBERTO GUILLEN MORALES Y UN GRUPO DE CIUDADANOS,</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HACEN DIVERSOS COMENTARIOS SOBRE LA IMPLEMENTACIÓN DEL PREPAGO ELECTRÓNICO PARA LA MOVILIDAD, EL CUAL ENTRARÁ EN VIGOR A PARTIR DEL 16 DE AGOSTO DEL PRESENTE AÑO. </w:t>
      </w:r>
      <w:r w:rsidRPr="00AF4A91">
        <w:rPr>
          <w:rFonts w:ascii="Times New Roman" w:eastAsia="Questrial" w:hAnsi="Times New Roman" w:cs="Times New Roman"/>
          <w:b/>
          <w:sz w:val="24"/>
          <w:szCs w:val="24"/>
        </w:rPr>
        <w:t>DE ENTERADO Y ENVÍESE A LA COMISIÓN DE MOVILIDAD PARA LOS EFECTOS LEGALES A QUE HAYA LUGAR.</w:t>
      </w:r>
    </w:p>
    <w:p w:rsidR="00AF4A91" w:rsidRPr="00AF4A91" w:rsidRDefault="00AF4A91" w:rsidP="00AF4A91">
      <w:pPr>
        <w:spacing w:after="0" w:line="240" w:lineRule="auto"/>
        <w:ind w:right="196"/>
        <w:jc w:val="both"/>
        <w:rPr>
          <w:rFonts w:ascii="Times New Roman" w:eastAsia="Questrial" w:hAnsi="Times New Roman" w:cs="Times New Roman"/>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PRESENTADO POR LA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xml:space="preserve">. JESSICA ELODIA MARTÍNEZ </w:t>
      </w:r>
      <w:proofErr w:type="spellStart"/>
      <w:r w:rsidRPr="00AF4A91">
        <w:rPr>
          <w:rFonts w:ascii="Times New Roman" w:eastAsia="Questrial" w:hAnsi="Times New Roman" w:cs="Times New Roman"/>
          <w:sz w:val="24"/>
          <w:szCs w:val="24"/>
        </w:rPr>
        <w:t>MARTÍNEZ</w:t>
      </w:r>
      <w:proofErr w:type="spellEnd"/>
      <w:r w:rsidRPr="00AF4A91">
        <w:rPr>
          <w:rFonts w:ascii="Times New Roman" w:eastAsia="Questrial" w:hAnsi="Times New Roman" w:cs="Times New Roman"/>
          <w:sz w:val="24"/>
          <w:szCs w:val="24"/>
        </w:rPr>
        <w:t>, INTEGRANTE DEL GRUPO LEGISLATIVO DEL PARTIDO REVOLUCIONARIO INSTITUCIONAL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SOLICITA LA APROBACIÓN DE UN PUNTO DE ACUERDO, A FIN DE EXHORTAR AL C. DR. SAMUEL ALEJANDRO GARCÍA SEPÚLVEDA, GOBERNADOR CONSTITUCIONAL DEL ESTADO, PARA QUE DESTINE LOS ESFUERZOS NECESARIOS PARA DAR MANTENIMIENTO A TODAS LAS OFICINAS Y DEPENDENCIAS DE GOBIERNO, CON EL FIN DE GARANTIZAR LA ATENCIÓN OPTIMA A LAS Y LOS CIUDADANOS RESPECTO A LOS SERVICIOS GUBERNAMENTALES. </w:t>
      </w:r>
      <w:r w:rsidRPr="00AF4A91">
        <w:rPr>
          <w:rFonts w:ascii="Times New Roman" w:eastAsia="Questrial" w:hAnsi="Times New Roman" w:cs="Times New Roman"/>
          <w:b/>
          <w:sz w:val="24"/>
          <w:szCs w:val="24"/>
        </w:rPr>
        <w:t>DE ENTERADO Y DE CONFORMIDAD CON LO ESTABLECIDO EN LOS ARTÍCULOS 24 FRACCIÓN III Y 39 FRACCIÓN XXIII DEL REGLAMENTO PARA EL GOBIERNO INTERIOR DEL CONGRESO, SE TURNA A LA COMISIÓN DE PRESUPUESTO.</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LA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xml:space="preserve">. </w:t>
      </w:r>
      <w:proofErr w:type="spellStart"/>
      <w:r w:rsidRPr="00AF4A91">
        <w:rPr>
          <w:rFonts w:ascii="Times New Roman" w:eastAsia="Questrial" w:hAnsi="Times New Roman" w:cs="Times New Roman"/>
          <w:sz w:val="24"/>
          <w:szCs w:val="24"/>
        </w:rPr>
        <w:t>IRAIS</w:t>
      </w:r>
      <w:proofErr w:type="spellEnd"/>
      <w:r w:rsidRPr="00AF4A91">
        <w:rPr>
          <w:rFonts w:ascii="Times New Roman" w:eastAsia="Questrial" w:hAnsi="Times New Roman" w:cs="Times New Roman"/>
          <w:sz w:val="24"/>
          <w:szCs w:val="24"/>
        </w:rPr>
        <w:t xml:space="preserve"> VIRGINIA REYES DE LA TORRE, INTEGRANTE DEL GRUPO LEGISLATIVO MOVIMIENTO CIUDADANO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CON PROYECTO DE DECRETO QUE REFORMA LA LEY AMBIENTAL DEL ESTADO DE NUEVO LEÓN. </w:t>
      </w:r>
      <w:r w:rsidRPr="00AF4A91">
        <w:rPr>
          <w:rFonts w:ascii="Times New Roman" w:eastAsia="Questrial" w:hAnsi="Times New Roman" w:cs="Times New Roman"/>
          <w:b/>
          <w:sz w:val="24"/>
          <w:szCs w:val="24"/>
        </w:rPr>
        <w:t>DE ENTERADO Y DE CONFORMIDAD CON LO ESTABLECIDO EN LOS ARTÍCULOS 24 FRACCIÓN III Y 39 FRACCIÓN VIII DEL REGLAMENTO PARA EL GOBIERNO INTERIOR DEL CONGRESO, SE TURNA A LA COMISIÓN DE MEDIO AMBIENTE Y DESARROLLO SUSTENTABLE.</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ESCRITO SIGNADO POR LA C. DRA. SUSANA MÉNDEZ ARELLANO, PRESIDENTA DE LA COMISIÓN ESTATAL DE DERECHOS HUMANOS DEL ESTADO DE NUEVO LEÓN,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SOLICITA A ESTA SOBERANÍA LLAME A COMPARECER AL SECRETARIO DE SEGURIDAD DEL ESTADO, POR EL INCUMPLIMIENTO DE LAS RECOMENDACIONES QUE LE HA FORMULADO ESA COMISIÓN DE </w:t>
      </w:r>
      <w:r w:rsidRPr="00AF4A91">
        <w:rPr>
          <w:rFonts w:ascii="Times New Roman" w:eastAsia="Questrial" w:hAnsi="Times New Roman" w:cs="Times New Roman"/>
          <w:sz w:val="24"/>
          <w:szCs w:val="24"/>
        </w:rPr>
        <w:lastRenderedPageBreak/>
        <w:t xml:space="preserve">DERECHOS HUMANOS. </w:t>
      </w:r>
      <w:r w:rsidRPr="00AF4A91">
        <w:rPr>
          <w:rFonts w:ascii="Times New Roman" w:eastAsia="Questrial" w:hAnsi="Times New Roman" w:cs="Times New Roman"/>
          <w:b/>
          <w:sz w:val="24"/>
          <w:szCs w:val="24"/>
        </w:rPr>
        <w:t>DE ENTERADO Y DE CONFORMIDAD CON LO ESTABLECIDO EN LOS ARTÍCULOS 24 FRACCIÓN III Y 39 FRACCIÓN V DEL REGLAMENTO PARA EL GOBIERNO INTERIOR DEL CONGRESO, SE TURNA A LA COMISIÓN DE DESARROLLO SOCIAL Y DERECHOS HUMANOS.</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ESCRITO SIGNADO POR EL C. DR. SAMUEL ALEJANDRO GARCÍA SEPÚLVEDA GOBERNADOR DEL ESTADO DE NUEVO LEÓN,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REMITE OFICIOS CON PRETENDIDO CARÁCTER DE “OBSERVACIONES” AL ACUERDO 597 DONDE SE APRUEBA LA LISTA DE ASPIRANTES PARA OCUPAR EL CARGO DE FISCAL GENERAL DEL ESTADO DE NUEVO LEÓN. </w:t>
      </w:r>
      <w:r w:rsidRPr="00AF4A91">
        <w:rPr>
          <w:rFonts w:ascii="Times New Roman" w:eastAsia="Questrial" w:hAnsi="Times New Roman" w:cs="Times New Roman"/>
          <w:b/>
          <w:sz w:val="24"/>
          <w:szCs w:val="24"/>
        </w:rPr>
        <w:t xml:space="preserve">DE ENTERADO Y DE CONFORMIDAD CON LO ESTABLECIDO EN EL ARTÍCULO 24 FRACCIÓN III DEL REGLAMENTO PARA EL GOBIERNO INTERIOR DEL CONGRESO, SE ANEXA CON </w:t>
      </w:r>
      <w:r w:rsidRPr="00AF4A91">
        <w:rPr>
          <w:rFonts w:ascii="Times New Roman" w:eastAsia="Questrial" w:hAnsi="Times New Roman" w:cs="Times New Roman"/>
          <w:b/>
          <w:sz w:val="24"/>
          <w:szCs w:val="24"/>
          <w:u w:val="single"/>
        </w:rPr>
        <w:t>CARÁCTER DE URGENTE</w:t>
      </w:r>
      <w:r w:rsidRPr="00AF4A91">
        <w:rPr>
          <w:rFonts w:ascii="Times New Roman" w:eastAsia="Questrial" w:hAnsi="Times New Roman" w:cs="Times New Roman"/>
          <w:b/>
          <w:sz w:val="24"/>
          <w:szCs w:val="24"/>
        </w:rPr>
        <w:t xml:space="preserve"> AL EXPEDIENTE 16130/ LXXVI QUE SE ENCUENTRA EN LA COMISIÓN ANTICORRUPCIÓN.</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ESCRITO SIGNADO POR EL C. DR. SAMUEL ALEJANDRO GARCÍA SEPÚLVEDA GOBERNADOR DEL ESTADO DE NUEVO LEÓN,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REMITE OFICIOS CON PRETENDIDO CARÁCTER DE “OBSERVACIONES” AL ACUERDO 598 DONDE SE APRUEBA LA INTEGRACIÓN DE LA LISTA DE LOS 4- CUATRO CANDIDATOS A OCUPAR EL CARGO DE FISCAL GENERAL DEL ESTADO DE NUEVO LEÓN. </w:t>
      </w:r>
      <w:r w:rsidRPr="00AF4A91">
        <w:rPr>
          <w:rFonts w:ascii="Times New Roman" w:eastAsia="Questrial" w:hAnsi="Times New Roman" w:cs="Times New Roman"/>
          <w:b/>
          <w:sz w:val="24"/>
          <w:szCs w:val="24"/>
        </w:rPr>
        <w:t xml:space="preserve">DE ENTERADO Y DE CONFORMIDAD CON LO ESTABLECIDO EN EL ARTÍCULO 24 FRACCIÓN III DEL REGLAMENTO PARA EL GOBIERNO INTERIOR DEL CONGRESO, SE ANEXA CON </w:t>
      </w:r>
      <w:r w:rsidRPr="00AF4A91">
        <w:rPr>
          <w:rFonts w:ascii="Times New Roman" w:eastAsia="Questrial" w:hAnsi="Times New Roman" w:cs="Times New Roman"/>
          <w:b/>
          <w:sz w:val="24"/>
          <w:szCs w:val="24"/>
          <w:u w:val="single"/>
        </w:rPr>
        <w:t>CARÁCTER DE URGENTE</w:t>
      </w:r>
      <w:r w:rsidRPr="00AF4A91">
        <w:rPr>
          <w:rFonts w:ascii="Times New Roman" w:eastAsia="Questrial" w:hAnsi="Times New Roman" w:cs="Times New Roman"/>
          <w:b/>
          <w:sz w:val="24"/>
          <w:szCs w:val="24"/>
        </w:rPr>
        <w:t xml:space="preserve"> AL EXPEDIENTE 16130/ LXXVI QUE SE ENCUENTRA EN LA COMISIÓN ANTICORRUPCIÓN.</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ESCRITO SIGNADO POR EL C. DR. SAMUEL ALEJANDRO GARCÍA SEPÚLVEDA GOBERNADOR DEL ESTADO DE NUEVO LEÓN,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REMITE DIVERSAS MANIFESTACIONES A LOS ACUERDOS 597 Y 598 RELATIVAS A LA DESIGNACIÓN DE LISTAS DE   ASPIRANTES Y A LA TERNA DE LOS 4-CUATRO CANDIDATOS PARA OCUPAR EL CARGO DE FISCAL GENERAL DEL ESTADO DE NUEVO LEÓN. </w:t>
      </w:r>
      <w:r w:rsidRPr="00AF4A91">
        <w:rPr>
          <w:rFonts w:ascii="Times New Roman" w:eastAsia="Questrial" w:hAnsi="Times New Roman" w:cs="Times New Roman"/>
          <w:b/>
          <w:sz w:val="24"/>
          <w:szCs w:val="24"/>
        </w:rPr>
        <w:t>DE ENTERADO Y DE CONFORMIDAD CON LO ESTABLECIDO EN EL ARTÍCULO 24 FRACCIÓN XXII DEL REGLAMENTO PARA EL GOBIERNO INTERIOR DEL CONGRESO, SE ANEXA EN EL EXPEDIENTE 16130/LXXVI QUE SE ENCUENTRA EN LA COMISIÓN ANTICORRUPCIÓN.</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OFICIO SIGNADO POR EL C. LIC. SERGIO SALVADOR CHAPA VALENCIA, DIRECTOR JURÍDICO DE LA OFICINA DE LA SECRETARIA DE SALUD Y DE LOS SERVICIOS DE SALUD NUEVO LEÓN, </w:t>
      </w:r>
      <w:proofErr w:type="spellStart"/>
      <w:r w:rsidRPr="00AF4A91">
        <w:rPr>
          <w:rFonts w:ascii="Times New Roman" w:eastAsia="Questrial" w:hAnsi="Times New Roman" w:cs="Times New Roman"/>
          <w:sz w:val="24"/>
          <w:szCs w:val="24"/>
        </w:rPr>
        <w:t>O.P.D</w:t>
      </w:r>
      <w:proofErr w:type="spellEnd"/>
      <w:r w:rsidRPr="00AF4A91">
        <w:rPr>
          <w:rFonts w:ascii="Times New Roman" w:eastAsia="Questrial" w:hAnsi="Times New Roman" w:cs="Times New Roman"/>
          <w:sz w:val="24"/>
          <w:szCs w:val="24"/>
        </w:rPr>
        <w:t>.,</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DA CONTESTACIÓN A DIVERSOS EXHORTOS </w:t>
      </w:r>
      <w:r w:rsidRPr="00AF4A91">
        <w:rPr>
          <w:rFonts w:ascii="Times New Roman" w:eastAsia="Questrial" w:hAnsi="Times New Roman" w:cs="Times New Roman"/>
          <w:sz w:val="24"/>
          <w:szCs w:val="24"/>
        </w:rPr>
        <w:lastRenderedPageBreak/>
        <w:t xml:space="preserve">REALIZADO POR ESTA SOBERANÍA. </w:t>
      </w:r>
      <w:r w:rsidRPr="00AF4A91">
        <w:rPr>
          <w:rFonts w:ascii="Times New Roman" w:eastAsia="Questrial" w:hAnsi="Times New Roman" w:cs="Times New Roman"/>
          <w:b/>
          <w:sz w:val="24"/>
          <w:szCs w:val="24"/>
        </w:rPr>
        <w:t xml:space="preserve">DE ENTERADO Y SE ANEXA EN LOS ACUERDOS ADMINISTRATIVOS NÚM. 1096, 1097 Y 1099 APROBADOS POR ESTA SOBERANÍA; ASÍ MISMO REMÍTASE COPIA AL COMITÉ DE SEGUIMIENTO DE ACUERDOS Y AL </w:t>
      </w:r>
      <w:proofErr w:type="spellStart"/>
      <w:r w:rsidRPr="00AF4A91">
        <w:rPr>
          <w:rFonts w:ascii="Times New Roman" w:eastAsia="Questrial" w:hAnsi="Times New Roman" w:cs="Times New Roman"/>
          <w:b/>
          <w:sz w:val="24"/>
          <w:szCs w:val="24"/>
        </w:rPr>
        <w:t>PROMOVENTE</w:t>
      </w:r>
      <w:proofErr w:type="spellEnd"/>
      <w:r w:rsidRPr="00AF4A91">
        <w:rPr>
          <w:rFonts w:ascii="Times New Roman" w:eastAsia="Questrial" w:hAnsi="Times New Roman" w:cs="Times New Roman"/>
          <w:b/>
          <w:sz w:val="24"/>
          <w:szCs w:val="24"/>
        </w:rPr>
        <w:t>.</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LA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PERLA DE LOS ÁNGELES VILLARREAL VALDEZ, INTEGRANTE DEL GRUPO LEGISLATIVO DEL PARTIDO REVOLUCIONARIO INSTITUCIONAL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ACUERDO POR EL CUAL SE EXHORTA A LA SECRETARIA DE EDUCACIÓN DEL ESTADO, PARA QUE REALICE ACCIONES DE MANTENIMIENTO A LOS PLANTES EDUCATIVOS, ASÍ COMO EN CASO DE CONTAR CON UN PLAN PARA MANTENIMIENTO DE PARQUES Y PLANTELES EDUCATIVO, ESPECIFIQUE EN QUE CONSISTE Y CUANTOS PLANTELES SE LES HA DADO LA ATENCIÓN Y MANTENIMIENTO QUE SE REQUIERE. </w:t>
      </w:r>
      <w:r w:rsidRPr="00AF4A91">
        <w:rPr>
          <w:rFonts w:ascii="Times New Roman" w:eastAsia="Questrial" w:hAnsi="Times New Roman" w:cs="Times New Roman"/>
          <w:b/>
          <w:sz w:val="24"/>
          <w:szCs w:val="24"/>
        </w:rPr>
        <w:t>DE ENTERADO Y DE CONFORMIDAD CON LO ESTABLECIDO EN LOS ARTÍCULOS 24 FRACCIÓN III Y 39 FRACCIÓN VII DEL REGLAMENTO PARA EL GOBIERNO INTERIOR DEL CONGRESO, SE TURNA A LA COMISIÓN DE EDUCACIÓN, CULTURA Y DEPORTE.</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EL C. LIC. DAVID JONATHAN SÁNCHEZ QUINTANILLA, PRESIDENTE MUNICIPAL DE GRAL. TERÁN, NUEVO LEÓN, MEDIANTE EL CUAL REMITE EL INFORME DE AVANCES DE GESTIÓN FINANCIERA CORRESPONDIENTE AL SEGUNDO TRIMESTRE DE 2024. </w:t>
      </w:r>
      <w:r w:rsidRPr="00AF4A91">
        <w:rPr>
          <w:rFonts w:ascii="Times New Roman" w:eastAsia="Questrial" w:hAnsi="Times New Roman" w:cs="Times New Roman"/>
          <w:b/>
          <w:sz w:val="24"/>
          <w:szCs w:val="24"/>
        </w:rPr>
        <w:t>DE ENTERADO Y DE CONFORMIDAD CON LO ESTABLECIDO EN EL ARTÍCULO 24 FRACCIÓN III DEL REGLAMENTO PARA EL GOBIERNO INTERIOR DEL CONGRESO, SE TURNA A LA COMISIÓN DE VIGILANCIA.</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EL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JORGE OBED MURGA CHAPA, PRESIDENTE DE LA COMISIÓN ANTICORRUPCIÓN,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REMITE PARA CONOCIMIENTO EL ACUERDO POR EL QUE SE RESUELVE PROCEDENTE DENUNCIA DE JUICIO POLÍTICO DEL EXPEDIENTE 18645/LXXVI. </w:t>
      </w:r>
      <w:r w:rsidRPr="00AF4A91">
        <w:rPr>
          <w:rFonts w:ascii="Times New Roman" w:eastAsia="Questrial" w:hAnsi="Times New Roman" w:cs="Times New Roman"/>
          <w:b/>
          <w:sz w:val="24"/>
          <w:szCs w:val="24"/>
        </w:rPr>
        <w:t xml:space="preserve">DE ENTERADO Y SE ANEXA CON </w:t>
      </w:r>
      <w:r w:rsidRPr="00AF4A91">
        <w:rPr>
          <w:rFonts w:ascii="Times New Roman" w:eastAsia="Questrial" w:hAnsi="Times New Roman" w:cs="Times New Roman"/>
          <w:b/>
          <w:sz w:val="24"/>
          <w:szCs w:val="24"/>
          <w:u w:val="single"/>
        </w:rPr>
        <w:t>CARÁCTER DE URGENTE</w:t>
      </w:r>
      <w:r w:rsidRPr="00AF4A91">
        <w:rPr>
          <w:rFonts w:ascii="Times New Roman" w:eastAsia="Questrial" w:hAnsi="Times New Roman" w:cs="Times New Roman"/>
          <w:b/>
          <w:sz w:val="24"/>
          <w:szCs w:val="24"/>
        </w:rPr>
        <w:t xml:space="preserve"> EN EL EXPEDIENTE 18645/LXXVI QUE SE ENCUENTRA EN LA COMISIÓN ANTICORRUPCIÓN.</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EL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JOSÉ ALFREDO PÉREZ BERNAL, INTEGRANTE DEL GRUPO LEGISLATIVO MOVIMIENTO CIUDADANO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CON PROYECTO DE DECRETO POR EL QUE SE MODIFICA POR ADICIÓN, DISPOSICIONES DE LA LEY PARA LA CONSTRUCCIÓN Y REHABILITACIÓN DE PAVIMENTOS DEL ESTADO DE NUEVO LEÓN, ASÍ COMO DE LA LEY DE RESPONSABILIDADES PATRIMONIALES PARA EL ESTADO DE NUEVO LEÓN. </w:t>
      </w:r>
      <w:r w:rsidRPr="00AF4A91">
        <w:rPr>
          <w:rFonts w:ascii="Times New Roman" w:eastAsia="Questrial" w:hAnsi="Times New Roman" w:cs="Times New Roman"/>
          <w:b/>
          <w:sz w:val="24"/>
          <w:szCs w:val="24"/>
        </w:rPr>
        <w:t xml:space="preserve">DE ENTERADO Y DE CONFORMIDAD CON LO ESTABLECIDO EN LOS ARTÍCULOS 24 </w:t>
      </w:r>
      <w:r w:rsidRPr="00AF4A91">
        <w:rPr>
          <w:rFonts w:ascii="Times New Roman" w:eastAsia="Questrial" w:hAnsi="Times New Roman" w:cs="Times New Roman"/>
          <w:b/>
          <w:sz w:val="24"/>
          <w:szCs w:val="24"/>
        </w:rPr>
        <w:lastRenderedPageBreak/>
        <w:t>FRACCIÓN III Y 39 FRACCIÓN IX DEL REGLAMENTO PARA EL GOBIERNO INTERIOR DEL CONGRESO, SE TURNA A LA COMISIÓN DE INFRAESTRUCTURA Y DESARROLLO URBANO.</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EL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EDUARDO GAONA DOMÍNGUEZ, INTEGRANTE DEL GRUPO LEGISLATIVO MOVIMIENTO CIUDADANO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CON PROYECTO DE DECRETO POR EL QUE SE ADICIONA UN CAPÍTULO VI TITULADO “EXPLOTACIÓN LABORAL”; ASÍ COMO AL TÍTULO DÉCIMO SEXTO SOBRE DELITOS CONTRA EL HONOR Y LA DIGNIDAD DE LA PERSONA DEL CÓDIGO PENAL PARA EL ESTADO DE NUEVO LEÓN. </w:t>
      </w:r>
      <w:r w:rsidRPr="00AF4A91">
        <w:rPr>
          <w:rFonts w:ascii="Times New Roman" w:eastAsia="Questrial" w:hAnsi="Times New Roman" w:cs="Times New Roman"/>
          <w:b/>
          <w:sz w:val="24"/>
          <w:szCs w:val="24"/>
        </w:rPr>
        <w:t>DE ENTERADO Y DE CONFORMIDAD CON LO ESTABLECIDO EN LOS ARTÍCULOS 24 FRACCIÓN III Y 39 FRACCIÓN IV DEL REGLAMENTO PARA EL GOBIERNO INTERIOR DEL CONGRESO, SE TURNA A LA COMISIÓN DE JUSTICIA Y SEGURIDAD PÚBLICA.</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EL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EDUARDO GAONA DOMÍNGUEZ, INTEGRANTE DEL GRUPO LEGISLATIVO MOVIMIENTO CIUDADANO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CON PROYECTO DE DECRETO POR EL QUE SE REFORMA Y ADICIONAN DIVERSAS DISPOSICIONES DE LA LEY DEL GOBIERNO MUNICIPAL DEL ESTADO DE NUEVO LEÓN, PARA QUE LOS MUNICIPIOS EXPIDAN UN REGLAMENTO DEL SERVICIO PROFESIONAL DE CARRERA. </w:t>
      </w:r>
      <w:r w:rsidRPr="00AF4A91">
        <w:rPr>
          <w:rFonts w:ascii="Times New Roman" w:eastAsia="Questrial" w:hAnsi="Times New Roman" w:cs="Times New Roman"/>
          <w:b/>
          <w:sz w:val="24"/>
          <w:szCs w:val="24"/>
        </w:rPr>
        <w:t>DE ENTERADO Y DE CONFORMIDAD CON LO ESTABLECIDO EN LOS ARTÍCULOS 24 FRACCIÓN III Y 39 FRACCIÓN II DEL REGLAMENTO PARA EL GOBIERNO INTERIOR DEL CONGRESO, SE TURNA A LA COMISIÓN DE LEGISLACIÓN.</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EL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EDUARDO GAONA DOMÍNGUEZ, INTEGRANTE DEL GRUPO LEGISLATIVO MOVIMIENTO CIUDADANO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CON PROYECTO DE DECRETO POR EL QUE ADICIONA EL ARTÍCULO 20 BIS II DE LA LEY DE EDUCACIÓN DEL ESTADO DE NUEVO LEÓN, CON EL OBJETO DE LLEVAR CABO CURSOS DE PRIMEROS AUXILIOS Y PREVENCIÓN DE ACCIDENTES EN LAS INSTITUCIONES EDUCATIVAS. </w:t>
      </w:r>
      <w:r w:rsidRPr="00AF4A91">
        <w:rPr>
          <w:rFonts w:ascii="Times New Roman" w:eastAsia="Questrial" w:hAnsi="Times New Roman" w:cs="Times New Roman"/>
          <w:b/>
          <w:sz w:val="24"/>
          <w:szCs w:val="24"/>
        </w:rPr>
        <w:t>DE ENTERADO Y DE CONFORMIDAD CON LO ESTABLECIDO EN LOS ARTÍCULOS 24 FRACCIÓN III Y 39 FRACCIÓN VII DEL REGLAMENTO PARA EL GOBIERNO INTERIOR DEL CONGRESO, SE TURNA A LA COMISIÓN DE EDUCACIÓN, CULTURA Y DEPORTE.</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EL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EDUARDO GAONA DOMÍNGUEZ, INTEGRANTE DEL GRUPO LEGISLATIVO MOVIMIENTO CIUDADANO DE LA LXXVI 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CON PROYECTO DE DECRETO POR EL QUE SE MODIFICA </w:t>
      </w:r>
      <w:r w:rsidRPr="00AF4A91">
        <w:rPr>
          <w:rFonts w:ascii="Times New Roman" w:eastAsia="Questrial" w:hAnsi="Times New Roman" w:cs="Times New Roman"/>
          <w:sz w:val="24"/>
          <w:szCs w:val="24"/>
        </w:rPr>
        <w:lastRenderedPageBreak/>
        <w:t xml:space="preserve">Y ADICIONAN DIVERSAS DISPOSICIONES A LA LEY ESTATAL DE SALUD Y A LA LEY DE SALUD MENTAL PARA EL ESTADO DE NUEVO LEÓN. </w:t>
      </w:r>
      <w:r w:rsidRPr="00AF4A91">
        <w:rPr>
          <w:rFonts w:ascii="Times New Roman" w:eastAsia="Questrial" w:hAnsi="Times New Roman" w:cs="Times New Roman"/>
          <w:b/>
          <w:sz w:val="24"/>
          <w:szCs w:val="24"/>
        </w:rPr>
        <w:t>DE ENTERADO Y DE CONFORMIDAD CON LO ESTABLECIDO EN LOS ARTÍCULOS 24 FRACCIÓN III Y 39 FRACCIÓN XV DEL REGLAMENTO PARA EL GOBIERNO INTERIOR DEL CONGRESO, SE TURNA A LA COMISIÓN DE SALUD Y ATENCIÓN DE GRUPOS VULNERABLES.</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OFICIO SIGNADO POR LOS CC. LIC. BALTAZAR MARTÍNEZ MONTEMAYOR, PRESIDENTE MUNICIPAL Y LIC. REGINO </w:t>
      </w:r>
      <w:proofErr w:type="spellStart"/>
      <w:r w:rsidRPr="00AF4A91">
        <w:rPr>
          <w:rFonts w:ascii="Times New Roman" w:eastAsia="Questrial" w:hAnsi="Times New Roman" w:cs="Times New Roman"/>
          <w:sz w:val="24"/>
          <w:szCs w:val="24"/>
        </w:rPr>
        <w:t>FABIAN</w:t>
      </w:r>
      <w:proofErr w:type="spellEnd"/>
      <w:r w:rsidRPr="00AF4A91">
        <w:rPr>
          <w:rFonts w:ascii="Times New Roman" w:eastAsia="Questrial" w:hAnsi="Times New Roman" w:cs="Times New Roman"/>
          <w:sz w:val="24"/>
          <w:szCs w:val="24"/>
        </w:rPr>
        <w:t xml:space="preserve"> GARCÍA </w:t>
      </w:r>
      <w:proofErr w:type="spellStart"/>
      <w:r w:rsidRPr="00AF4A91">
        <w:rPr>
          <w:rFonts w:ascii="Times New Roman" w:eastAsia="Questrial" w:hAnsi="Times New Roman" w:cs="Times New Roman"/>
          <w:sz w:val="24"/>
          <w:szCs w:val="24"/>
        </w:rPr>
        <w:t>ANZALDUA</w:t>
      </w:r>
      <w:proofErr w:type="spellEnd"/>
      <w:r w:rsidRPr="00AF4A91">
        <w:rPr>
          <w:rFonts w:ascii="Times New Roman" w:eastAsia="Questrial" w:hAnsi="Times New Roman" w:cs="Times New Roman"/>
          <w:sz w:val="24"/>
          <w:szCs w:val="24"/>
        </w:rPr>
        <w:t xml:space="preserve">, TESORERO MUNICIPAL DE </w:t>
      </w:r>
      <w:proofErr w:type="spellStart"/>
      <w:r w:rsidRPr="00AF4A91">
        <w:rPr>
          <w:rFonts w:ascii="Times New Roman" w:eastAsia="Questrial" w:hAnsi="Times New Roman" w:cs="Times New Roman"/>
          <w:sz w:val="24"/>
          <w:szCs w:val="24"/>
        </w:rPr>
        <w:t>CERRALVO</w:t>
      </w:r>
      <w:proofErr w:type="spellEnd"/>
      <w:r w:rsidRPr="00AF4A91">
        <w:rPr>
          <w:rFonts w:ascii="Times New Roman" w:eastAsia="Questrial" w:hAnsi="Times New Roman" w:cs="Times New Roman"/>
          <w:sz w:val="24"/>
          <w:szCs w:val="24"/>
        </w:rPr>
        <w:t>, NUEVO LEÓN,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SOLICITAN SE ENVÍEN LOS RECURSOS ECONÓMICOS CONSISTENTES EN $ 932,175.27 (NOVECIENTOS TREINTA Y DOS MIL CIENTO SETENTA Y CINCO PESOS 27/100 M.N.), PARA CUBRIR LO ORDENADO POR LA AUTORIDAD JUDICIAL FEDERAL. </w:t>
      </w:r>
      <w:r w:rsidRPr="00AF4A91">
        <w:rPr>
          <w:rFonts w:ascii="Times New Roman" w:eastAsia="Questrial" w:hAnsi="Times New Roman" w:cs="Times New Roman"/>
          <w:b/>
          <w:sz w:val="24"/>
          <w:szCs w:val="24"/>
        </w:rPr>
        <w:t>DE ENTERADO Y DE CONFORMIDAD CON LO ESTABLECIDO EN LOS ARTÍCULOS 24 FRACCIÓN III Y 39 FRACCIÓN XX DEL REGLAMENTO PARA EL GOBIERNO INTERIOR DEL CONGRESO, SE TURNA A LA COMISIÓN CUARTA DE HACIENDA Y DESARROLLO MUNICIPAL.</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OFICIO SIGNADO POR EL C. JOSÉ FRANCISCO HERNÁNDEZ REYES,</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INICIATIVA DE REFORMA AL ARTÍCULO 30 DE LA CONSTITUCIÓN POLÍTICA DEL ESTADO LIBRE Y SOBERANO DE NUEVO LEÓN. </w:t>
      </w:r>
      <w:r w:rsidRPr="00AF4A91">
        <w:rPr>
          <w:rFonts w:ascii="Times New Roman" w:eastAsia="Questrial" w:hAnsi="Times New Roman" w:cs="Times New Roman"/>
          <w:b/>
          <w:sz w:val="24"/>
          <w:szCs w:val="24"/>
        </w:rPr>
        <w:t>DE ENTERADO Y DE CONFORMIDAD CON LO ESTABLECIDO EN LOS ARTÍCULOS 24 FRACCIÓN III Y 39 FRACCIÓN III DEL REGLAMENTO PARA EL GOBIERNO INTERIOR DEL CONGRESO, SE TURNA A LA COMISIÓN DE PUNTOS CONSTITUCIONALES.</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ESCRITO SIGNADO POR EL C. DR. SAMUEL ALEJANDRO GARCÍA SEPÚLVEDA GOBERNADOR DEL ESTADO DE NUEVO LEÓN,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REMITE OFICIO CON PRETENDIDO CARÁCTER DE “OBSERVACIONES” AL ACUERDO 592 DONDE SE APRUEBA LA CONVOCATORIA PARA OCUPAR EL CARGO DE CONSEJERO DE LA JUDICATURA DEL ESTADO DE NUEVO LEÓN. </w:t>
      </w:r>
      <w:r w:rsidRPr="00AF4A91">
        <w:rPr>
          <w:rFonts w:ascii="Times New Roman" w:eastAsia="Questrial" w:hAnsi="Times New Roman" w:cs="Times New Roman"/>
          <w:b/>
          <w:sz w:val="24"/>
          <w:szCs w:val="24"/>
        </w:rPr>
        <w:t xml:space="preserve">DE ENTERADO Y DE CONFORMIDAD CON LO ESTABLECIDO EN LOS ARTÍCULOS 24 FRACCIÓN III Y 39 FRACCIÓN IV DEL REGLAMENTO PARA EL GOBIERNO INTERIOR DEL CONGRESO, SE ANEXA CON </w:t>
      </w:r>
      <w:r w:rsidRPr="00AF4A91">
        <w:rPr>
          <w:rFonts w:ascii="Times New Roman" w:eastAsia="Questrial" w:hAnsi="Times New Roman" w:cs="Times New Roman"/>
          <w:b/>
          <w:sz w:val="24"/>
          <w:szCs w:val="24"/>
          <w:u w:val="single"/>
        </w:rPr>
        <w:t>CARÁCTER DE URGENTE</w:t>
      </w:r>
      <w:r w:rsidRPr="00AF4A91">
        <w:rPr>
          <w:rFonts w:ascii="Times New Roman" w:eastAsia="Questrial" w:hAnsi="Times New Roman" w:cs="Times New Roman"/>
          <w:b/>
          <w:sz w:val="24"/>
          <w:szCs w:val="24"/>
        </w:rPr>
        <w:t xml:space="preserve"> EN EL EXPEDIENTE 18498/LXXVI QUE SE ENCUENTRA EN LA COMISIÓN DE JUSTICIA Y SEGURIDAD PÚBLICA.</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LA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xml:space="preserve">. PERLA DE LOS ÁNGELES VILLARREAL VALDEZ, INTEGRANTE DEL GRUPO LEGISLATIVO DEL PARTIDO REVOLUCIONARIO INSTITUCIONAL DE LA LXXVI </w:t>
      </w:r>
      <w:r w:rsidRPr="00AF4A91">
        <w:rPr>
          <w:rFonts w:ascii="Times New Roman" w:eastAsia="Questrial" w:hAnsi="Times New Roman" w:cs="Times New Roman"/>
          <w:sz w:val="24"/>
          <w:szCs w:val="24"/>
        </w:rPr>
        <w:lastRenderedPageBreak/>
        <w:t>LEGISLATURA,</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PUNTO DE ACUERDO POR EL CUAL SE EXHORTA AL TITULAR DE LA SECRETARÍA DE SALUD Y A LOS 51 MUNICIPIOS DEL ESTADO A FIN DE QUE SE IMPLEMENTEN CAMPAÑAS Y BRIGADAS DE FUMIGACIÓN PARA CONTROL DE PLAGAS QUE PUEDAN TRANSMITIR ENFERMEDADES COMO EL DENGUE,  </w:t>
      </w:r>
      <w:proofErr w:type="spellStart"/>
      <w:r w:rsidRPr="00AF4A91">
        <w:rPr>
          <w:rFonts w:ascii="Times New Roman" w:eastAsia="Questrial" w:hAnsi="Times New Roman" w:cs="Times New Roman"/>
          <w:sz w:val="24"/>
          <w:szCs w:val="24"/>
        </w:rPr>
        <w:t>RICKETTSIOSIS</w:t>
      </w:r>
      <w:proofErr w:type="spellEnd"/>
      <w:r w:rsidRPr="00AF4A91">
        <w:rPr>
          <w:rFonts w:ascii="Times New Roman" w:eastAsia="Questrial" w:hAnsi="Times New Roman" w:cs="Times New Roman"/>
          <w:sz w:val="24"/>
          <w:szCs w:val="24"/>
        </w:rPr>
        <w:t xml:space="preserve">, </w:t>
      </w:r>
      <w:proofErr w:type="spellStart"/>
      <w:r w:rsidRPr="00AF4A91">
        <w:rPr>
          <w:rFonts w:ascii="Times New Roman" w:eastAsia="Questrial" w:hAnsi="Times New Roman" w:cs="Times New Roman"/>
          <w:sz w:val="24"/>
          <w:szCs w:val="24"/>
        </w:rPr>
        <w:t>CHIKUNGUYA</w:t>
      </w:r>
      <w:proofErr w:type="spellEnd"/>
      <w:r w:rsidRPr="00AF4A91">
        <w:rPr>
          <w:rFonts w:ascii="Times New Roman" w:eastAsia="Questrial" w:hAnsi="Times New Roman" w:cs="Times New Roman"/>
          <w:sz w:val="24"/>
          <w:szCs w:val="24"/>
        </w:rPr>
        <w:t xml:space="preserve"> Y </w:t>
      </w:r>
      <w:proofErr w:type="spellStart"/>
      <w:r w:rsidRPr="00AF4A91">
        <w:rPr>
          <w:rFonts w:ascii="Times New Roman" w:eastAsia="Questrial" w:hAnsi="Times New Roman" w:cs="Times New Roman"/>
          <w:sz w:val="24"/>
          <w:szCs w:val="24"/>
        </w:rPr>
        <w:t>ZICA</w:t>
      </w:r>
      <w:proofErr w:type="spellEnd"/>
      <w:r w:rsidRPr="00AF4A91">
        <w:rPr>
          <w:rFonts w:ascii="Times New Roman" w:eastAsia="Questrial" w:hAnsi="Times New Roman" w:cs="Times New Roman"/>
          <w:sz w:val="24"/>
          <w:szCs w:val="24"/>
        </w:rPr>
        <w:t xml:space="preserve"> QUE PONGAN EN RIESGO A LA POBLACIÓN, ASÍ COMO PARA QUE REALICEN A LA BREVEDAD, CAMPAÑAS INFORMATIVAS PARA QUE LA POBLACIÓN DETECTE A TIEMPO LOS SÍNTOMAS BÁSICOS QUE PRESENTEN SOBRE ESTAS ENFERMEDADES. </w:t>
      </w:r>
      <w:r w:rsidRPr="00AF4A91">
        <w:rPr>
          <w:rFonts w:ascii="Times New Roman" w:eastAsia="Questrial" w:hAnsi="Times New Roman" w:cs="Times New Roman"/>
          <w:b/>
          <w:sz w:val="24"/>
          <w:szCs w:val="24"/>
        </w:rPr>
        <w:t>DE ENTERADO Y DE CONFORMIDAD CON LO ESTABLECIDO EN LOS ARTÍCULOS 24 FRACCIÓN III Y 39 FRACCIÓN XV DEL REGLAMENTO PARA EL GOBIERNO INTERIOR DEL CONGRESO, SE TURNA A LA COMISIÓN DE SALUD Y ATENCIÓN A GRUPOS VULNERABLES.</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OFICIO SIGNADO POR EL C. MTRO.  JOEL TREVIÑO CHAVIRA, OFICIAL MAYOR DEL H. CONGRESO DEL ESTADO DE NUEVO LEÓN,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REMITE LOS INFORMES DE ASISTENCIAS DE LOS C. DIPUTADAS Y DIPUTADOS A LAS COMISIONES, COMITÉS Y DE LAS SESIONES DE LA DIPUTACIÓN PERMANENTE Y DE LA SESIÓN EXTRAORDINARIA DEL PLENO, CORRESPONDIENTE AL MES DE JULIO DE 2024. </w:t>
      </w:r>
      <w:r w:rsidRPr="00AF4A91">
        <w:rPr>
          <w:rFonts w:ascii="Times New Roman" w:eastAsia="Questrial" w:hAnsi="Times New Roman" w:cs="Times New Roman"/>
          <w:b/>
          <w:sz w:val="24"/>
          <w:szCs w:val="24"/>
        </w:rPr>
        <w:t>DE ENTERADO Y SE SOLICITA A ESTA PRESIDENCIA COLOCAR EL PRESENTE INFORME EN LOS TABLEROS DE PUBLICACIONES DE ESTE PALACIO LEGISLATIVO.</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EL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LUIS EDGAR PALACIOS DÍAZ SECRETARIO DE LA MESA DIRECTIVA DE LA COMISIÓN PERMANENTE DEL PODER LEGISLATIVO FEDERAL,</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PUNTO DE ACUERDO POR EL CUAL SE EXHORTA A LOS CONGRESOS LOCALES DE LAS 32 ENTIDADES FEDERATIVAS A ADOPTAR EN SUS LEYES LOCALES LA DEFINICIÓN DE ACOSO ESCOLAR QUE EMITIÓ LA SUPREMA CORTE DE JUSTICIA DE LA NACIÓN EN EL AÑO 2016 LA CUAL DEFINE COMO ACTO U OMISIÓN QUE, DE MANERA REITERADA AGREDA FÍSICA Y PSICOEMOCIONAL A UNA NIÑA, NIÑO O ADOLECENTE, REALIZADO BAJO CUIDADO DE LAS INSTITUCIONES ESCOLARES. </w:t>
      </w:r>
      <w:r w:rsidRPr="00AF4A91">
        <w:rPr>
          <w:rFonts w:ascii="Times New Roman" w:eastAsia="Questrial" w:hAnsi="Times New Roman" w:cs="Times New Roman"/>
          <w:b/>
          <w:sz w:val="24"/>
          <w:szCs w:val="24"/>
        </w:rPr>
        <w:t>DE ENTERADO Y ENVÍESE A LA COMISIÓN DE LA FAMILIA Y DERECHOS DE LA PRIMERA INFANCIA, NIÑAS, NIÑOS Y ADOLESCENTES, PARA LOS EFECTOS A QUE HAYA LUGAR.</w:t>
      </w:r>
    </w:p>
    <w:p w:rsidR="00AF4A91" w:rsidRPr="00AF4A91" w:rsidRDefault="00AF4A91" w:rsidP="00AF4A91">
      <w:pPr>
        <w:spacing w:after="0" w:line="240" w:lineRule="auto"/>
        <w:ind w:left="567" w:right="196" w:hanging="567"/>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EL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LUIS EDGAR PALACIOS DÍAZ SECRETARIO DE LA MESA DIRECTIVA DE LA COMISIÓN PERMANENTE DEL PODER LEGISLATIVO FEDERAL,</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PUNTO DE ACUERDO POR EL CUAL SE EXHORTA A LOS CONGRESOS LOCALES DE LAS 32 ENTIDADES FEDERATIVAS PARA QUE ANALICEN Y, EN SU CASO OBSERVEN EN SUS </w:t>
      </w:r>
      <w:r w:rsidRPr="00AF4A91">
        <w:rPr>
          <w:rFonts w:ascii="Times New Roman" w:eastAsia="Questrial" w:hAnsi="Times New Roman" w:cs="Times New Roman"/>
          <w:sz w:val="24"/>
          <w:szCs w:val="24"/>
        </w:rPr>
        <w:lastRenderedPageBreak/>
        <w:t xml:space="preserve">RESPECTIVAS LEGISLACIONES LO RELACIONADO CON EL CONTENIDO DEL PACTO MUNDIAL PARA LA MIGRACIÓN SEGURA, ORDENADA Y REGULAR. </w:t>
      </w:r>
      <w:r w:rsidRPr="00AF4A91">
        <w:rPr>
          <w:rFonts w:ascii="Times New Roman" w:eastAsia="Questrial" w:hAnsi="Times New Roman" w:cs="Times New Roman"/>
          <w:b/>
          <w:sz w:val="24"/>
          <w:szCs w:val="24"/>
        </w:rPr>
        <w:t>DE ENTERADO Y ENVÍESE A LA COMISIÓN DE LA DESARROLLO SOCIAL, DERECHOS HUMANOS Y ASUNTOS INDÍGENAS, PARA LOS EFECTOS A QUE HAYA LUGAR</w:t>
      </w:r>
    </w:p>
    <w:p w:rsidR="00AF4A91" w:rsidRPr="00AF4A91" w:rsidRDefault="00AF4A91" w:rsidP="00AF4A91">
      <w:pPr>
        <w:spacing w:after="0" w:line="240" w:lineRule="auto"/>
        <w:ind w:left="567" w:right="196" w:hanging="567"/>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ESCRITO SIGNADO POR EL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LUIS EDGAR PALACIOS DÍAZ SECRETARIO DE LA MESA DIRECTIVA DE LA COMISIÓN PERMANENTE DEL PODER LEGISLATIVO FEDERAL,</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PRESENTA PUNTO DE ACUERDO POR EL CUAL SE EXHORTA A LOS CONGRESOS LOCALES DE LAS 32 ENTIDADES FEDERATIVAS PARA QUE CON RECURSOS PROPIOS Y CONFORME A SU VIABILIDAD PRESUPUESTARIA, ESTABLEZCAN PROGRAMAS A NIVEL LOCAL CON OBJETIVOS, ESTRATEGIAS, METAS Y ACCIONES ANÁLOGAS AL PROGRAMA “ESCUELAS DE TIEMPO COMPLETO”. </w:t>
      </w:r>
      <w:r w:rsidRPr="00AF4A91">
        <w:rPr>
          <w:rFonts w:ascii="Times New Roman" w:eastAsia="Questrial" w:hAnsi="Times New Roman" w:cs="Times New Roman"/>
          <w:b/>
          <w:sz w:val="24"/>
          <w:szCs w:val="24"/>
        </w:rPr>
        <w:t>DE ENTERADO Y ENVÍESE A LA COMISIÓN DE LA EDUCACIÓN CULTURA Y DEPORTE, PARA LOS EFECTOS A QUE HAYA LUGAR.</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OFICIO SIGNADO POR EL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JOSÉ LUIS GARCÍA GARZA, PRESIDENTE DE LA COMISIÓN TERCERA DE HACIENDA Y DESARROLLO MUNICIPAL,</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SOLICITA QUE LOS EXPEDIENTES 18413/LXXVI, 18414/LXXVI, 18415/LXXVI Y 18416/LXXVI QUE CONTIENE LOS ESCRITOS CON EL PRETENDIDO DE “OBSERVACIONES” O DEVOLVER” ALLEGADOS POR EL PODER EJECUTIVO, PARA QUE SEAN </w:t>
      </w:r>
      <w:proofErr w:type="spellStart"/>
      <w:r w:rsidRPr="00AF4A91">
        <w:rPr>
          <w:rFonts w:ascii="Times New Roman" w:eastAsia="Questrial" w:hAnsi="Times New Roman" w:cs="Times New Roman"/>
          <w:sz w:val="24"/>
          <w:szCs w:val="24"/>
        </w:rPr>
        <w:t>RETURNADOS</w:t>
      </w:r>
      <w:proofErr w:type="spellEnd"/>
      <w:r w:rsidRPr="00AF4A91">
        <w:rPr>
          <w:rFonts w:ascii="Times New Roman" w:eastAsia="Questrial" w:hAnsi="Times New Roman" w:cs="Times New Roman"/>
          <w:sz w:val="24"/>
          <w:szCs w:val="24"/>
        </w:rPr>
        <w:t xml:space="preserve"> A LA COMISIÓN DE ESTUDIO PREVIO. </w:t>
      </w:r>
      <w:r w:rsidRPr="00AF4A91">
        <w:rPr>
          <w:rFonts w:ascii="Times New Roman" w:eastAsia="Questrial" w:hAnsi="Times New Roman" w:cs="Times New Roman"/>
          <w:b/>
          <w:sz w:val="24"/>
          <w:szCs w:val="24"/>
        </w:rPr>
        <w:tab/>
        <w:t xml:space="preserve">DE ENTERADO Y SE </w:t>
      </w:r>
      <w:proofErr w:type="spellStart"/>
      <w:r w:rsidRPr="00AF4A91">
        <w:rPr>
          <w:rFonts w:ascii="Times New Roman" w:eastAsia="Questrial" w:hAnsi="Times New Roman" w:cs="Times New Roman"/>
          <w:b/>
          <w:sz w:val="24"/>
          <w:szCs w:val="24"/>
        </w:rPr>
        <w:t>RETURNAN</w:t>
      </w:r>
      <w:proofErr w:type="spellEnd"/>
      <w:r w:rsidRPr="00AF4A91">
        <w:rPr>
          <w:rFonts w:ascii="Times New Roman" w:eastAsia="Questrial" w:hAnsi="Times New Roman" w:cs="Times New Roman"/>
          <w:b/>
          <w:sz w:val="24"/>
          <w:szCs w:val="24"/>
        </w:rPr>
        <w:t xml:space="preserve"> LOS EXPEDIENTES 18413/LXXVI, 18414/LXXVI, 18415/LXXVI Y 18416/LXXVI A LA COMISIÓN DE ESTUDIO PREVIO.</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OFICIO SIGNADO POR EL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JORGE OBED MURGA CHAPA, PRESIDENTE DE LA COMISIÓN ANTICORRUPCIÓN,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SOLICITA QUE LOS EXPEDIENTES 18534/LXXVI, 18535/LXXVI, 18539/LXXVI Y 18540/LXXVI QUE CONTIENE LOS ESCRITOS CON EL PRETENDIDO DE “OBSERVACIONES” O DEVOLVER” ALLEGADOS POR EL PODER EJECUTIVO, PARA QUE SEAN </w:t>
      </w:r>
      <w:proofErr w:type="spellStart"/>
      <w:r w:rsidRPr="00AF4A91">
        <w:rPr>
          <w:rFonts w:ascii="Times New Roman" w:eastAsia="Questrial" w:hAnsi="Times New Roman" w:cs="Times New Roman"/>
          <w:sz w:val="24"/>
          <w:szCs w:val="24"/>
        </w:rPr>
        <w:t>RETURNADOS</w:t>
      </w:r>
      <w:proofErr w:type="spellEnd"/>
      <w:r w:rsidRPr="00AF4A91">
        <w:rPr>
          <w:rFonts w:ascii="Times New Roman" w:eastAsia="Questrial" w:hAnsi="Times New Roman" w:cs="Times New Roman"/>
          <w:sz w:val="24"/>
          <w:szCs w:val="24"/>
        </w:rPr>
        <w:t xml:space="preserve"> A LA COMISIÓN DE ESTUDIO PREVIO. </w:t>
      </w:r>
      <w:r w:rsidRPr="00AF4A91">
        <w:rPr>
          <w:rFonts w:ascii="Times New Roman" w:eastAsia="Questrial" w:hAnsi="Times New Roman" w:cs="Times New Roman"/>
          <w:b/>
          <w:sz w:val="24"/>
          <w:szCs w:val="24"/>
        </w:rPr>
        <w:t xml:space="preserve">DE ENTERADO Y SE </w:t>
      </w:r>
      <w:proofErr w:type="spellStart"/>
      <w:r w:rsidRPr="00AF4A91">
        <w:rPr>
          <w:rFonts w:ascii="Times New Roman" w:eastAsia="Questrial" w:hAnsi="Times New Roman" w:cs="Times New Roman"/>
          <w:b/>
          <w:sz w:val="24"/>
          <w:szCs w:val="24"/>
        </w:rPr>
        <w:t>RETURNAN</w:t>
      </w:r>
      <w:proofErr w:type="spellEnd"/>
      <w:r w:rsidRPr="00AF4A91">
        <w:rPr>
          <w:rFonts w:ascii="Times New Roman" w:eastAsia="Questrial" w:hAnsi="Times New Roman" w:cs="Times New Roman"/>
          <w:b/>
          <w:sz w:val="24"/>
          <w:szCs w:val="24"/>
        </w:rPr>
        <w:t xml:space="preserve"> LOS EXPEDIENTES 18534/LXXVI, 18535/LXXVI, 18539/LXXVI Y 18540/LXXVI A LA COMISIÓN DE ESTUDIO PREVIO.</w:t>
      </w:r>
    </w:p>
    <w:p w:rsidR="00AF4A91" w:rsidRPr="00AF4A91" w:rsidRDefault="00AF4A91" w:rsidP="00AF4A91">
      <w:pPr>
        <w:spacing w:after="0" w:line="240" w:lineRule="auto"/>
        <w:ind w:right="196"/>
        <w:jc w:val="both"/>
        <w:rPr>
          <w:rFonts w:ascii="Times New Roman" w:eastAsia="Questrial" w:hAnsi="Times New Roman" w:cs="Times New Roman"/>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 xml:space="preserve">OFICIO SIGNADO POR EL C. </w:t>
      </w:r>
      <w:proofErr w:type="spellStart"/>
      <w:r w:rsidRPr="00AF4A91">
        <w:rPr>
          <w:rFonts w:ascii="Times New Roman" w:eastAsia="Questrial" w:hAnsi="Times New Roman" w:cs="Times New Roman"/>
          <w:sz w:val="24"/>
          <w:szCs w:val="24"/>
        </w:rPr>
        <w:t>DIP</w:t>
      </w:r>
      <w:proofErr w:type="spellEnd"/>
      <w:r w:rsidRPr="00AF4A91">
        <w:rPr>
          <w:rFonts w:ascii="Times New Roman" w:eastAsia="Questrial" w:hAnsi="Times New Roman" w:cs="Times New Roman"/>
          <w:sz w:val="24"/>
          <w:szCs w:val="24"/>
        </w:rPr>
        <w:t>. FÉLIX ROCHA ESQUIVEL, PRESIDENTE DE LA COMISIÓN DE LEGISLACIÓN,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SOLICITA QUE LOS EXPEDIENTES 18545/LXXVI, 18544/LXXVI, 18543/LXXVI, 18542/LXXVI, 18400/LXXVI, 18538/LXXVI, 18536/LXXVI, 18533/LXXVI, 18532/LXXVI Y 18531/LXXVI QUE CONTIENE LOS ESCRITOS CON EL PRETENDIDO DE “OBSERVACIONES” O DEVOLVER” ALLEGADOS POR EL PODER EJECUTIVO, PARA QUE </w:t>
      </w:r>
      <w:r w:rsidRPr="00AF4A91">
        <w:rPr>
          <w:rFonts w:ascii="Times New Roman" w:eastAsia="Questrial" w:hAnsi="Times New Roman" w:cs="Times New Roman"/>
          <w:sz w:val="24"/>
          <w:szCs w:val="24"/>
        </w:rPr>
        <w:lastRenderedPageBreak/>
        <w:t xml:space="preserve">SEAN </w:t>
      </w:r>
      <w:proofErr w:type="spellStart"/>
      <w:r w:rsidRPr="00AF4A91">
        <w:rPr>
          <w:rFonts w:ascii="Times New Roman" w:eastAsia="Questrial" w:hAnsi="Times New Roman" w:cs="Times New Roman"/>
          <w:sz w:val="24"/>
          <w:szCs w:val="24"/>
        </w:rPr>
        <w:t>RETURNADOS</w:t>
      </w:r>
      <w:proofErr w:type="spellEnd"/>
      <w:r w:rsidRPr="00AF4A91">
        <w:rPr>
          <w:rFonts w:ascii="Times New Roman" w:eastAsia="Questrial" w:hAnsi="Times New Roman" w:cs="Times New Roman"/>
          <w:sz w:val="24"/>
          <w:szCs w:val="24"/>
        </w:rPr>
        <w:t xml:space="preserve"> A LA COMISIÓN DE ESTUDIO PREVIO. </w:t>
      </w:r>
      <w:r w:rsidRPr="00AF4A91">
        <w:rPr>
          <w:rFonts w:ascii="Times New Roman" w:eastAsia="Questrial" w:hAnsi="Times New Roman" w:cs="Times New Roman"/>
          <w:b/>
          <w:sz w:val="24"/>
          <w:szCs w:val="24"/>
        </w:rPr>
        <w:tab/>
        <w:t xml:space="preserve">DE ENTERADO Y SE </w:t>
      </w:r>
      <w:proofErr w:type="spellStart"/>
      <w:r w:rsidRPr="00AF4A91">
        <w:rPr>
          <w:rFonts w:ascii="Times New Roman" w:eastAsia="Questrial" w:hAnsi="Times New Roman" w:cs="Times New Roman"/>
          <w:b/>
          <w:sz w:val="24"/>
          <w:szCs w:val="24"/>
        </w:rPr>
        <w:t>RETURNAN</w:t>
      </w:r>
      <w:proofErr w:type="spellEnd"/>
      <w:r w:rsidRPr="00AF4A91">
        <w:rPr>
          <w:rFonts w:ascii="Times New Roman" w:eastAsia="Questrial" w:hAnsi="Times New Roman" w:cs="Times New Roman"/>
          <w:b/>
          <w:sz w:val="24"/>
          <w:szCs w:val="24"/>
        </w:rPr>
        <w:t xml:space="preserve"> LOS EXPEDIENTES 18545/LXXVI, 18544/LXXVI, 18543/LXXVI, 18542/LXXVI, 18400/LXXVI, 18538/LXXVI, 18536/LXXVI, 18533/LXXVI, 18532/LXXVI Y 18531/LXXVI</w:t>
      </w:r>
      <w:r w:rsidRPr="00AF4A91">
        <w:rPr>
          <w:rFonts w:ascii="Times New Roman" w:eastAsia="Questrial" w:hAnsi="Times New Roman" w:cs="Times New Roman"/>
          <w:sz w:val="24"/>
          <w:szCs w:val="24"/>
        </w:rPr>
        <w:t xml:space="preserve"> </w:t>
      </w:r>
      <w:r w:rsidRPr="00AF4A91">
        <w:rPr>
          <w:rFonts w:ascii="Times New Roman" w:eastAsia="Questrial" w:hAnsi="Times New Roman" w:cs="Times New Roman"/>
          <w:b/>
          <w:sz w:val="24"/>
          <w:szCs w:val="24"/>
        </w:rPr>
        <w:t>A LA COMISIÓN DE ESTUDIO PREVIO.</w:t>
      </w:r>
    </w:p>
    <w:p w:rsidR="00AF4A91" w:rsidRPr="00AF4A91" w:rsidRDefault="00AF4A91" w:rsidP="00AF4A91">
      <w:pPr>
        <w:spacing w:after="0" w:line="240" w:lineRule="auto"/>
        <w:ind w:right="196"/>
        <w:jc w:val="both"/>
        <w:rPr>
          <w:rFonts w:ascii="Times New Roman" w:eastAsia="Questrial" w:hAnsi="Times New Roman" w:cs="Times New Roman"/>
          <w:b/>
          <w:sz w:val="24"/>
          <w:szCs w:val="24"/>
        </w:rPr>
      </w:pPr>
    </w:p>
    <w:p w:rsidR="00AF4A91" w:rsidRPr="00AF4A91" w:rsidRDefault="00AF4A91" w:rsidP="00AF4A91">
      <w:pPr>
        <w:pStyle w:val="Prrafodelista"/>
        <w:numPr>
          <w:ilvl w:val="0"/>
          <w:numId w:val="23"/>
        </w:numPr>
        <w:spacing w:after="0" w:line="240" w:lineRule="auto"/>
        <w:ind w:left="567" w:right="196" w:hanging="567"/>
        <w:jc w:val="both"/>
        <w:rPr>
          <w:rFonts w:ascii="Times New Roman" w:eastAsia="Questrial" w:hAnsi="Times New Roman" w:cs="Times New Roman"/>
          <w:b/>
          <w:sz w:val="24"/>
          <w:szCs w:val="24"/>
        </w:rPr>
      </w:pPr>
      <w:r w:rsidRPr="00AF4A91">
        <w:rPr>
          <w:rFonts w:ascii="Times New Roman" w:eastAsia="Questrial" w:hAnsi="Times New Roman" w:cs="Times New Roman"/>
          <w:sz w:val="24"/>
          <w:szCs w:val="24"/>
        </w:rPr>
        <w:t>OFICIO SIGNADO POR EL C. MTRO. JOEL TREVIÑO CHAVIRA, OFICIAL MAYOR DEL H. CONGRESO DEL ESTADO DE NUEVO LEÓN,</w:t>
      </w:r>
      <w:r w:rsidRPr="00AF4A91">
        <w:rPr>
          <w:rFonts w:ascii="Times New Roman" w:eastAsia="Questrial" w:hAnsi="Times New Roman" w:cs="Times New Roman"/>
          <w:b/>
          <w:sz w:val="24"/>
          <w:szCs w:val="24"/>
        </w:rPr>
        <w:t xml:space="preserve"> </w:t>
      </w:r>
      <w:r w:rsidRPr="00AF4A91">
        <w:rPr>
          <w:rFonts w:ascii="Times New Roman" w:eastAsia="Questrial" w:hAnsi="Times New Roman" w:cs="Times New Roman"/>
          <w:sz w:val="24"/>
          <w:szCs w:val="24"/>
        </w:rPr>
        <w:t xml:space="preserve">MEDIANTE EL CUAL REMITE LA DOCUMENTACIÓN DEL REGISTRO DE ASPIRANTES PARA OCUPAR EL CARGO DE CONSEJERO DEL INSTITUTO ESTATAL DE TRANSPARENCIA, ACCESO A LA INFORMACIÓN Y PROTECCIÓN DE DATOS PERSONALES DE NUEVO LEÓN, DE CONFORMIDAD CON LAS BASES SEGUNDA Y SEXTA DEL ACUERDO NÚM. 611. </w:t>
      </w:r>
      <w:r w:rsidRPr="00AF4A91">
        <w:rPr>
          <w:rFonts w:ascii="Times New Roman" w:eastAsia="Questrial" w:hAnsi="Times New Roman" w:cs="Times New Roman"/>
          <w:b/>
          <w:sz w:val="24"/>
          <w:szCs w:val="24"/>
        </w:rPr>
        <w:t xml:space="preserve">DE ENTERADO Y DE CONFORMIDAD CON LO ESTABLECIDO EN LOS ARTÍCULOS 24 FRACCIÓN III Y 39 FRACCIÓN I DEL REGLAMENTO PARA EL GOBIERNO INTERIOR DEL CONGRESO, SE TURNA CON </w:t>
      </w:r>
      <w:r w:rsidRPr="00AF4A91">
        <w:rPr>
          <w:rFonts w:ascii="Times New Roman" w:eastAsia="Questrial" w:hAnsi="Times New Roman" w:cs="Times New Roman"/>
          <w:b/>
          <w:sz w:val="24"/>
          <w:szCs w:val="24"/>
          <w:u w:val="single"/>
        </w:rPr>
        <w:t xml:space="preserve">CARÁCTER DE URGENTE </w:t>
      </w:r>
      <w:r w:rsidRPr="00AF4A91">
        <w:rPr>
          <w:rFonts w:ascii="Times New Roman" w:eastAsia="Questrial" w:hAnsi="Times New Roman" w:cs="Times New Roman"/>
          <w:b/>
          <w:sz w:val="24"/>
          <w:szCs w:val="24"/>
        </w:rPr>
        <w:t>A LA COMISIÓN DE GOBERNACIÓN Y ORGANIZACIÓN INTERNA DE LOS PODERES.</w:t>
      </w:r>
    </w:p>
    <w:p w:rsidR="004E78C0" w:rsidRPr="004E78C0" w:rsidRDefault="004E78C0" w:rsidP="00AF4A91">
      <w:pPr>
        <w:pStyle w:val="Prrafodelista"/>
        <w:spacing w:after="0" w:line="240" w:lineRule="auto"/>
        <w:ind w:left="567" w:right="198"/>
        <w:jc w:val="both"/>
        <w:rPr>
          <w:rFonts w:ascii="Times New Roman" w:eastAsia="Questrial" w:hAnsi="Times New Roman" w:cs="Times New Roman"/>
          <w:b/>
          <w:sz w:val="24"/>
        </w:rPr>
      </w:pPr>
    </w:p>
    <w:sectPr w:rsidR="004E78C0" w:rsidRPr="004E78C0"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5B6" w:rsidRDefault="008A45B6" w:rsidP="00E96260">
      <w:pPr>
        <w:spacing w:after="0" w:line="240" w:lineRule="auto"/>
      </w:pPr>
      <w:r>
        <w:separator/>
      </w:r>
    </w:p>
  </w:endnote>
  <w:endnote w:type="continuationSeparator" w:id="0">
    <w:p w:rsidR="008A45B6" w:rsidRDefault="008A45B6"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143708">
          <w:rPr>
            <w:noProof/>
          </w:rPr>
          <w:t>14</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5B6" w:rsidRDefault="008A45B6" w:rsidP="00E96260">
      <w:pPr>
        <w:spacing w:after="0" w:line="240" w:lineRule="auto"/>
      </w:pPr>
      <w:r>
        <w:separator/>
      </w:r>
    </w:p>
  </w:footnote>
  <w:footnote w:type="continuationSeparator" w:id="0">
    <w:p w:rsidR="008A45B6" w:rsidRDefault="008A45B6"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9C528C72"/>
    <w:lvl w:ilvl="0" w:tplc="76AC0168">
      <w:start w:val="1"/>
      <w:numFmt w:val="decimal"/>
      <w:lvlText w:val="%1."/>
      <w:lvlJc w:val="left"/>
      <w:pPr>
        <w:ind w:left="-915" w:hanging="360"/>
      </w:pPr>
      <w:rPr>
        <w:rFonts w:hint="default"/>
        <w:b w:val="0"/>
        <w:color w:val="auto"/>
        <w:sz w:val="22"/>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3242"/>
    <w:rsid w:val="00036601"/>
    <w:rsid w:val="00042090"/>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07D4"/>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3615"/>
    <w:rsid w:val="000F46F2"/>
    <w:rsid w:val="000F58DD"/>
    <w:rsid w:val="000F6549"/>
    <w:rsid w:val="000F6B65"/>
    <w:rsid w:val="000F7DD2"/>
    <w:rsid w:val="001002FD"/>
    <w:rsid w:val="00101BE2"/>
    <w:rsid w:val="0010203C"/>
    <w:rsid w:val="00103C70"/>
    <w:rsid w:val="00104222"/>
    <w:rsid w:val="00104905"/>
    <w:rsid w:val="00104D31"/>
    <w:rsid w:val="00104DFD"/>
    <w:rsid w:val="00105DF1"/>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708"/>
    <w:rsid w:val="00143B17"/>
    <w:rsid w:val="0014585B"/>
    <w:rsid w:val="00146D3A"/>
    <w:rsid w:val="00146E4F"/>
    <w:rsid w:val="001473E8"/>
    <w:rsid w:val="001501EA"/>
    <w:rsid w:val="001513E1"/>
    <w:rsid w:val="00151BF6"/>
    <w:rsid w:val="0015242D"/>
    <w:rsid w:val="00155314"/>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159D"/>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2768"/>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D7A"/>
    <w:rsid w:val="001E3EBC"/>
    <w:rsid w:val="001E4DE8"/>
    <w:rsid w:val="001E634E"/>
    <w:rsid w:val="001E63BA"/>
    <w:rsid w:val="001E6AF7"/>
    <w:rsid w:val="001E7D29"/>
    <w:rsid w:val="001F1EA4"/>
    <w:rsid w:val="001F2885"/>
    <w:rsid w:val="001F2A51"/>
    <w:rsid w:val="001F2D3C"/>
    <w:rsid w:val="001F4AF1"/>
    <w:rsid w:val="001F4F50"/>
    <w:rsid w:val="001F5518"/>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2E94"/>
    <w:rsid w:val="0027383C"/>
    <w:rsid w:val="00273E9E"/>
    <w:rsid w:val="00275762"/>
    <w:rsid w:val="00275A16"/>
    <w:rsid w:val="0027609C"/>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F50"/>
    <w:rsid w:val="002B0121"/>
    <w:rsid w:val="002B0678"/>
    <w:rsid w:val="002B088A"/>
    <w:rsid w:val="002B11CB"/>
    <w:rsid w:val="002B2072"/>
    <w:rsid w:val="002B325A"/>
    <w:rsid w:val="002B3381"/>
    <w:rsid w:val="002B34B7"/>
    <w:rsid w:val="002B4AEA"/>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52E"/>
    <w:rsid w:val="002F184C"/>
    <w:rsid w:val="002F1BF1"/>
    <w:rsid w:val="002F25D0"/>
    <w:rsid w:val="002F31DA"/>
    <w:rsid w:val="002F384F"/>
    <w:rsid w:val="002F3D3C"/>
    <w:rsid w:val="002F56F8"/>
    <w:rsid w:val="002F5841"/>
    <w:rsid w:val="002F5860"/>
    <w:rsid w:val="002F6009"/>
    <w:rsid w:val="002F7705"/>
    <w:rsid w:val="00301517"/>
    <w:rsid w:val="00303248"/>
    <w:rsid w:val="00303C87"/>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0CA"/>
    <w:rsid w:val="0033525F"/>
    <w:rsid w:val="003356DF"/>
    <w:rsid w:val="0033684A"/>
    <w:rsid w:val="0033761B"/>
    <w:rsid w:val="00337839"/>
    <w:rsid w:val="003401B4"/>
    <w:rsid w:val="00340B6A"/>
    <w:rsid w:val="003410B4"/>
    <w:rsid w:val="003415BA"/>
    <w:rsid w:val="00341E57"/>
    <w:rsid w:val="00344E99"/>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496"/>
    <w:rsid w:val="00394ABD"/>
    <w:rsid w:val="00395D27"/>
    <w:rsid w:val="00396515"/>
    <w:rsid w:val="00396D7B"/>
    <w:rsid w:val="00397ED7"/>
    <w:rsid w:val="003A17EC"/>
    <w:rsid w:val="003A217D"/>
    <w:rsid w:val="003A22F6"/>
    <w:rsid w:val="003A31F9"/>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C7AC4"/>
    <w:rsid w:val="003D0934"/>
    <w:rsid w:val="003D097E"/>
    <w:rsid w:val="003D0D3D"/>
    <w:rsid w:val="003D0DCD"/>
    <w:rsid w:val="003D127D"/>
    <w:rsid w:val="003D1DA0"/>
    <w:rsid w:val="003D1E4E"/>
    <w:rsid w:val="003D3B1C"/>
    <w:rsid w:val="003D4120"/>
    <w:rsid w:val="003D606B"/>
    <w:rsid w:val="003D61AB"/>
    <w:rsid w:val="003D73B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489"/>
    <w:rsid w:val="003F68E2"/>
    <w:rsid w:val="003F69BD"/>
    <w:rsid w:val="003F6CD7"/>
    <w:rsid w:val="00400E72"/>
    <w:rsid w:val="00401BE5"/>
    <w:rsid w:val="00401DC7"/>
    <w:rsid w:val="00404101"/>
    <w:rsid w:val="00404854"/>
    <w:rsid w:val="0040505C"/>
    <w:rsid w:val="004071EF"/>
    <w:rsid w:val="00407356"/>
    <w:rsid w:val="0040791B"/>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7DE"/>
    <w:rsid w:val="00426DCA"/>
    <w:rsid w:val="00427469"/>
    <w:rsid w:val="00430500"/>
    <w:rsid w:val="0043098A"/>
    <w:rsid w:val="00431465"/>
    <w:rsid w:val="00432299"/>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B6"/>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4D44"/>
    <w:rsid w:val="004E51C8"/>
    <w:rsid w:val="004E5A3C"/>
    <w:rsid w:val="004E6514"/>
    <w:rsid w:val="004E6C91"/>
    <w:rsid w:val="004E7526"/>
    <w:rsid w:val="004E78C0"/>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6B32"/>
    <w:rsid w:val="005177BB"/>
    <w:rsid w:val="00520611"/>
    <w:rsid w:val="00520D85"/>
    <w:rsid w:val="00522F67"/>
    <w:rsid w:val="00523614"/>
    <w:rsid w:val="00523A0D"/>
    <w:rsid w:val="00523B5C"/>
    <w:rsid w:val="005242F5"/>
    <w:rsid w:val="005244C5"/>
    <w:rsid w:val="005254ED"/>
    <w:rsid w:val="005266DD"/>
    <w:rsid w:val="00527E98"/>
    <w:rsid w:val="00530127"/>
    <w:rsid w:val="005302E3"/>
    <w:rsid w:val="00530395"/>
    <w:rsid w:val="005305F9"/>
    <w:rsid w:val="00532294"/>
    <w:rsid w:val="00534B51"/>
    <w:rsid w:val="00535E35"/>
    <w:rsid w:val="00537F98"/>
    <w:rsid w:val="00540745"/>
    <w:rsid w:val="00541849"/>
    <w:rsid w:val="0054308C"/>
    <w:rsid w:val="00544CF0"/>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1FB0"/>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7311"/>
    <w:rsid w:val="005F76FA"/>
    <w:rsid w:val="00600A01"/>
    <w:rsid w:val="0060131B"/>
    <w:rsid w:val="00601DC7"/>
    <w:rsid w:val="00601E43"/>
    <w:rsid w:val="0060277B"/>
    <w:rsid w:val="0060316E"/>
    <w:rsid w:val="00603780"/>
    <w:rsid w:val="00603863"/>
    <w:rsid w:val="00603B4B"/>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5EDA"/>
    <w:rsid w:val="00626DA6"/>
    <w:rsid w:val="00627179"/>
    <w:rsid w:val="00630A7B"/>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285D"/>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1A7B"/>
    <w:rsid w:val="00683FB8"/>
    <w:rsid w:val="00684098"/>
    <w:rsid w:val="0068546F"/>
    <w:rsid w:val="0068721F"/>
    <w:rsid w:val="006902C3"/>
    <w:rsid w:val="00690722"/>
    <w:rsid w:val="00691086"/>
    <w:rsid w:val="00691C46"/>
    <w:rsid w:val="00692E61"/>
    <w:rsid w:val="006935D6"/>
    <w:rsid w:val="00693C0A"/>
    <w:rsid w:val="006958E9"/>
    <w:rsid w:val="006A132C"/>
    <w:rsid w:val="006A1524"/>
    <w:rsid w:val="006A5171"/>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3F71"/>
    <w:rsid w:val="006E43E6"/>
    <w:rsid w:val="006E5F74"/>
    <w:rsid w:val="006E6D99"/>
    <w:rsid w:val="006E75B2"/>
    <w:rsid w:val="006E7B78"/>
    <w:rsid w:val="006F030D"/>
    <w:rsid w:val="006F12A6"/>
    <w:rsid w:val="006F393A"/>
    <w:rsid w:val="006F3D2B"/>
    <w:rsid w:val="006F3DDE"/>
    <w:rsid w:val="006F4150"/>
    <w:rsid w:val="006F434D"/>
    <w:rsid w:val="006F4823"/>
    <w:rsid w:val="006F4A5D"/>
    <w:rsid w:val="006F69F8"/>
    <w:rsid w:val="006F7376"/>
    <w:rsid w:val="006F745F"/>
    <w:rsid w:val="006F7ACF"/>
    <w:rsid w:val="00700C18"/>
    <w:rsid w:val="00700C8E"/>
    <w:rsid w:val="007012E4"/>
    <w:rsid w:val="007017B4"/>
    <w:rsid w:val="00701859"/>
    <w:rsid w:val="00702767"/>
    <w:rsid w:val="0070505C"/>
    <w:rsid w:val="00705082"/>
    <w:rsid w:val="00705353"/>
    <w:rsid w:val="00705A05"/>
    <w:rsid w:val="00706A14"/>
    <w:rsid w:val="007071F1"/>
    <w:rsid w:val="007107B0"/>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6FC"/>
    <w:rsid w:val="00750D5E"/>
    <w:rsid w:val="007518F6"/>
    <w:rsid w:val="0075398D"/>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C1A"/>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A7EBB"/>
    <w:rsid w:val="007B17B0"/>
    <w:rsid w:val="007B1EB8"/>
    <w:rsid w:val="007B42CE"/>
    <w:rsid w:val="007B529B"/>
    <w:rsid w:val="007C1891"/>
    <w:rsid w:val="007C283A"/>
    <w:rsid w:val="007C2F69"/>
    <w:rsid w:val="007C33DB"/>
    <w:rsid w:val="007C4F72"/>
    <w:rsid w:val="007C5392"/>
    <w:rsid w:val="007C6154"/>
    <w:rsid w:val="007C6969"/>
    <w:rsid w:val="007C7CA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1F1"/>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07DA"/>
    <w:rsid w:val="0083106D"/>
    <w:rsid w:val="00831E23"/>
    <w:rsid w:val="0083296D"/>
    <w:rsid w:val="008372F0"/>
    <w:rsid w:val="00837860"/>
    <w:rsid w:val="0084136F"/>
    <w:rsid w:val="00841EA7"/>
    <w:rsid w:val="00843B91"/>
    <w:rsid w:val="008447CC"/>
    <w:rsid w:val="00850993"/>
    <w:rsid w:val="008510AF"/>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219"/>
    <w:rsid w:val="00863639"/>
    <w:rsid w:val="00864697"/>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288A"/>
    <w:rsid w:val="008847F2"/>
    <w:rsid w:val="00885491"/>
    <w:rsid w:val="00885AFC"/>
    <w:rsid w:val="00886B3B"/>
    <w:rsid w:val="008879F5"/>
    <w:rsid w:val="00887F35"/>
    <w:rsid w:val="00890198"/>
    <w:rsid w:val="008912C7"/>
    <w:rsid w:val="00891FDB"/>
    <w:rsid w:val="00893C2E"/>
    <w:rsid w:val="00897465"/>
    <w:rsid w:val="008A0112"/>
    <w:rsid w:val="008A1C87"/>
    <w:rsid w:val="008A24C2"/>
    <w:rsid w:val="008A345D"/>
    <w:rsid w:val="008A45B6"/>
    <w:rsid w:val="008A5642"/>
    <w:rsid w:val="008A6AA9"/>
    <w:rsid w:val="008A730D"/>
    <w:rsid w:val="008A7379"/>
    <w:rsid w:val="008B0087"/>
    <w:rsid w:val="008B0802"/>
    <w:rsid w:val="008B0C79"/>
    <w:rsid w:val="008B3D2D"/>
    <w:rsid w:val="008B487F"/>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076C"/>
    <w:rsid w:val="00921684"/>
    <w:rsid w:val="00923077"/>
    <w:rsid w:val="00925438"/>
    <w:rsid w:val="00925B7A"/>
    <w:rsid w:val="009267F1"/>
    <w:rsid w:val="00930DE5"/>
    <w:rsid w:val="009325F7"/>
    <w:rsid w:val="00934B7D"/>
    <w:rsid w:val="009363E4"/>
    <w:rsid w:val="00937259"/>
    <w:rsid w:val="009377B8"/>
    <w:rsid w:val="00940430"/>
    <w:rsid w:val="00940C42"/>
    <w:rsid w:val="00941232"/>
    <w:rsid w:val="0094268A"/>
    <w:rsid w:val="00942A16"/>
    <w:rsid w:val="00942AB3"/>
    <w:rsid w:val="0094481B"/>
    <w:rsid w:val="00944AB4"/>
    <w:rsid w:val="0094662E"/>
    <w:rsid w:val="00946F30"/>
    <w:rsid w:val="009507B8"/>
    <w:rsid w:val="00950B5B"/>
    <w:rsid w:val="00950FB3"/>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4BC"/>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191"/>
    <w:rsid w:val="00987AB8"/>
    <w:rsid w:val="0099103C"/>
    <w:rsid w:val="0099167C"/>
    <w:rsid w:val="00992358"/>
    <w:rsid w:val="009930A2"/>
    <w:rsid w:val="00993D05"/>
    <w:rsid w:val="009948E6"/>
    <w:rsid w:val="00995576"/>
    <w:rsid w:val="00996189"/>
    <w:rsid w:val="00996CDC"/>
    <w:rsid w:val="009974EB"/>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017"/>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17D99"/>
    <w:rsid w:val="00A2031B"/>
    <w:rsid w:val="00A20804"/>
    <w:rsid w:val="00A213CC"/>
    <w:rsid w:val="00A22F8B"/>
    <w:rsid w:val="00A2305D"/>
    <w:rsid w:val="00A233DF"/>
    <w:rsid w:val="00A256B6"/>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8FB"/>
    <w:rsid w:val="00A61FBE"/>
    <w:rsid w:val="00A624BA"/>
    <w:rsid w:val="00A62B0C"/>
    <w:rsid w:val="00A652C5"/>
    <w:rsid w:val="00A6564D"/>
    <w:rsid w:val="00A65E10"/>
    <w:rsid w:val="00A67BC5"/>
    <w:rsid w:val="00A7292B"/>
    <w:rsid w:val="00A73534"/>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155D"/>
    <w:rsid w:val="00AE20FF"/>
    <w:rsid w:val="00AE43EF"/>
    <w:rsid w:val="00AE5097"/>
    <w:rsid w:val="00AE7BF7"/>
    <w:rsid w:val="00AF0696"/>
    <w:rsid w:val="00AF1AF6"/>
    <w:rsid w:val="00AF2009"/>
    <w:rsid w:val="00AF225F"/>
    <w:rsid w:val="00AF22DF"/>
    <w:rsid w:val="00AF3BD6"/>
    <w:rsid w:val="00AF4597"/>
    <w:rsid w:val="00AF4A91"/>
    <w:rsid w:val="00AF5186"/>
    <w:rsid w:val="00AF58A1"/>
    <w:rsid w:val="00AF6254"/>
    <w:rsid w:val="00AF7FFC"/>
    <w:rsid w:val="00B018D4"/>
    <w:rsid w:val="00B01CC6"/>
    <w:rsid w:val="00B01F5C"/>
    <w:rsid w:val="00B02379"/>
    <w:rsid w:val="00B02862"/>
    <w:rsid w:val="00B02F30"/>
    <w:rsid w:val="00B04DA0"/>
    <w:rsid w:val="00B0537C"/>
    <w:rsid w:val="00B053A7"/>
    <w:rsid w:val="00B05D47"/>
    <w:rsid w:val="00B06781"/>
    <w:rsid w:val="00B0791A"/>
    <w:rsid w:val="00B07958"/>
    <w:rsid w:val="00B13202"/>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0E1"/>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4868"/>
    <w:rsid w:val="00B865FE"/>
    <w:rsid w:val="00B86BD1"/>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5534"/>
    <w:rsid w:val="00BB661F"/>
    <w:rsid w:val="00BC014F"/>
    <w:rsid w:val="00BC01C0"/>
    <w:rsid w:val="00BC0349"/>
    <w:rsid w:val="00BC0A8B"/>
    <w:rsid w:val="00BC21ED"/>
    <w:rsid w:val="00BC413A"/>
    <w:rsid w:val="00BD0538"/>
    <w:rsid w:val="00BD1876"/>
    <w:rsid w:val="00BD1F49"/>
    <w:rsid w:val="00BD27CC"/>
    <w:rsid w:val="00BD2827"/>
    <w:rsid w:val="00BD31E6"/>
    <w:rsid w:val="00BD46E1"/>
    <w:rsid w:val="00BD5FDC"/>
    <w:rsid w:val="00BD6E13"/>
    <w:rsid w:val="00BD6F5F"/>
    <w:rsid w:val="00BD7889"/>
    <w:rsid w:val="00BE11A9"/>
    <w:rsid w:val="00BE1265"/>
    <w:rsid w:val="00BE4DA9"/>
    <w:rsid w:val="00BE5073"/>
    <w:rsid w:val="00BE659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09D1"/>
    <w:rsid w:val="00C121A0"/>
    <w:rsid w:val="00C12E8A"/>
    <w:rsid w:val="00C13096"/>
    <w:rsid w:val="00C136CD"/>
    <w:rsid w:val="00C147BD"/>
    <w:rsid w:val="00C15E42"/>
    <w:rsid w:val="00C166B5"/>
    <w:rsid w:val="00C1683A"/>
    <w:rsid w:val="00C170D1"/>
    <w:rsid w:val="00C17459"/>
    <w:rsid w:val="00C179ED"/>
    <w:rsid w:val="00C17AED"/>
    <w:rsid w:val="00C205D9"/>
    <w:rsid w:val="00C2188E"/>
    <w:rsid w:val="00C21C64"/>
    <w:rsid w:val="00C239D3"/>
    <w:rsid w:val="00C23AF8"/>
    <w:rsid w:val="00C247D1"/>
    <w:rsid w:val="00C248BB"/>
    <w:rsid w:val="00C2494B"/>
    <w:rsid w:val="00C24C17"/>
    <w:rsid w:val="00C2530D"/>
    <w:rsid w:val="00C26DA1"/>
    <w:rsid w:val="00C27D4E"/>
    <w:rsid w:val="00C30CDE"/>
    <w:rsid w:val="00C31797"/>
    <w:rsid w:val="00C320B4"/>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6DA6"/>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6024"/>
    <w:rsid w:val="00CA774A"/>
    <w:rsid w:val="00CB0130"/>
    <w:rsid w:val="00CB066C"/>
    <w:rsid w:val="00CB0D0F"/>
    <w:rsid w:val="00CB15F5"/>
    <w:rsid w:val="00CB20F6"/>
    <w:rsid w:val="00CB26B4"/>
    <w:rsid w:val="00CB3E89"/>
    <w:rsid w:val="00CB5F4C"/>
    <w:rsid w:val="00CB71ED"/>
    <w:rsid w:val="00CB77FB"/>
    <w:rsid w:val="00CB7950"/>
    <w:rsid w:val="00CC013E"/>
    <w:rsid w:val="00CC1B68"/>
    <w:rsid w:val="00CC276E"/>
    <w:rsid w:val="00CC572E"/>
    <w:rsid w:val="00CC6124"/>
    <w:rsid w:val="00CC6AA5"/>
    <w:rsid w:val="00CC7837"/>
    <w:rsid w:val="00CC7B7E"/>
    <w:rsid w:val="00CD09C4"/>
    <w:rsid w:val="00CD0A5F"/>
    <w:rsid w:val="00CD0DA7"/>
    <w:rsid w:val="00CD1383"/>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37D"/>
    <w:rsid w:val="00CF05AC"/>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138"/>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1B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31"/>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F04C1"/>
    <w:rsid w:val="00DF2468"/>
    <w:rsid w:val="00DF25EF"/>
    <w:rsid w:val="00DF2B40"/>
    <w:rsid w:val="00DF350A"/>
    <w:rsid w:val="00DF3D35"/>
    <w:rsid w:val="00DF3DFD"/>
    <w:rsid w:val="00DF55DF"/>
    <w:rsid w:val="00DF565D"/>
    <w:rsid w:val="00DF5691"/>
    <w:rsid w:val="00DF5AB0"/>
    <w:rsid w:val="00DF5CD3"/>
    <w:rsid w:val="00DF66CE"/>
    <w:rsid w:val="00DF7F75"/>
    <w:rsid w:val="00E00927"/>
    <w:rsid w:val="00E00E1D"/>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3D89"/>
    <w:rsid w:val="00E64B8B"/>
    <w:rsid w:val="00E64C6B"/>
    <w:rsid w:val="00E65449"/>
    <w:rsid w:val="00E7090C"/>
    <w:rsid w:val="00E70940"/>
    <w:rsid w:val="00E710CE"/>
    <w:rsid w:val="00E72222"/>
    <w:rsid w:val="00E72443"/>
    <w:rsid w:val="00E73415"/>
    <w:rsid w:val="00E744F7"/>
    <w:rsid w:val="00E74668"/>
    <w:rsid w:val="00E74942"/>
    <w:rsid w:val="00E753A8"/>
    <w:rsid w:val="00E75F9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AAA"/>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198F"/>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E70AA"/>
    <w:rsid w:val="00EF011E"/>
    <w:rsid w:val="00EF01D0"/>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10DE5"/>
    <w:rsid w:val="00F11924"/>
    <w:rsid w:val="00F1243E"/>
    <w:rsid w:val="00F1306D"/>
    <w:rsid w:val="00F16938"/>
    <w:rsid w:val="00F16E8C"/>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0A62"/>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4128"/>
    <w:rsid w:val="00F743DD"/>
    <w:rsid w:val="00F764E7"/>
    <w:rsid w:val="00F77F3C"/>
    <w:rsid w:val="00F80120"/>
    <w:rsid w:val="00F8117B"/>
    <w:rsid w:val="00F82486"/>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02B"/>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 w:type="paragraph" w:styleId="Sangra2detindependiente">
    <w:name w:val="Body Text Indent 2"/>
    <w:basedOn w:val="Normal"/>
    <w:link w:val="Sangra2detindependienteCar"/>
    <w:uiPriority w:val="99"/>
    <w:semiHidden/>
    <w:unhideWhenUsed/>
    <w:rsid w:val="00830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1171998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744692904">
      <w:bodyDiv w:val="1"/>
      <w:marLeft w:val="0"/>
      <w:marRight w:val="0"/>
      <w:marTop w:val="0"/>
      <w:marBottom w:val="0"/>
      <w:divBdr>
        <w:top w:val="none" w:sz="0" w:space="0" w:color="auto"/>
        <w:left w:val="none" w:sz="0" w:space="0" w:color="auto"/>
        <w:bottom w:val="none" w:sz="0" w:space="0" w:color="auto"/>
        <w:right w:val="none" w:sz="0" w:space="0" w:color="auto"/>
      </w:divBdr>
    </w:div>
    <w:div w:id="833229457">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381199763">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7C26B-4483-42E7-AD87-B22566FC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4177</Words>
  <Characters>22974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29</cp:revision>
  <cp:lastPrinted>2024-08-28T20:18:00Z</cp:lastPrinted>
  <dcterms:created xsi:type="dcterms:W3CDTF">2024-08-22T17:06:00Z</dcterms:created>
  <dcterms:modified xsi:type="dcterms:W3CDTF">2024-08-28T20:42:00Z</dcterms:modified>
</cp:coreProperties>
</file>